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51" w:rsidRPr="00FA41F4" w:rsidRDefault="00FA41F4" w:rsidP="005A28E3">
      <w:pPr>
        <w:spacing w:line="360" w:lineRule="auto"/>
        <w:rPr>
          <w:rFonts w:ascii="Calibri" w:hAnsi="Calibri" w:cs="Calibri"/>
          <w:sz w:val="24"/>
          <w:szCs w:val="24"/>
        </w:rPr>
      </w:pPr>
      <w:r w:rsidRPr="00FA41F4">
        <w:rPr>
          <w:rFonts w:ascii="Calibri" w:hAnsi="Calibri" w:cs="Calibri"/>
          <w:sz w:val="24"/>
          <w:szCs w:val="24"/>
        </w:rPr>
        <w:t>Załącznik nr 1</w:t>
      </w:r>
      <w:r w:rsidRPr="00FA41F4">
        <w:rPr>
          <w:rFonts w:ascii="Calibri" w:hAnsi="Calibri" w:cs="Calibri"/>
          <w:sz w:val="24"/>
          <w:szCs w:val="24"/>
        </w:rPr>
        <w:br/>
        <w:t>do Regulaminu pracy</w:t>
      </w:r>
      <w:r w:rsidRPr="00FA41F4">
        <w:rPr>
          <w:rFonts w:ascii="Calibri" w:hAnsi="Calibri" w:cs="Calibri"/>
          <w:sz w:val="24"/>
          <w:szCs w:val="24"/>
        </w:rPr>
        <w:br/>
        <w:t>Zespołu Przedszkolnego</w:t>
      </w:r>
      <w:r w:rsidR="0042244D" w:rsidRPr="00FA41F4">
        <w:rPr>
          <w:rFonts w:ascii="Calibri" w:hAnsi="Calibri" w:cs="Calibri"/>
          <w:sz w:val="24"/>
          <w:szCs w:val="24"/>
        </w:rPr>
        <w:br/>
        <w:t>w Tomaszowie Mazowieckim</w:t>
      </w:r>
    </w:p>
    <w:p w:rsidR="00557451" w:rsidRPr="00FA41F4" w:rsidRDefault="00ED366C" w:rsidP="005A28E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Informacja dla pracownika</w:t>
      </w:r>
      <w:bookmarkStart w:id="0" w:name="_GoBack"/>
      <w:bookmarkEnd w:id="0"/>
      <w:r w:rsidR="00557451" w:rsidRPr="00FA41F4">
        <w:rPr>
          <w:rFonts w:ascii="Calibri" w:hAnsi="Calibri" w:cs="Calibri"/>
          <w:sz w:val="24"/>
          <w:szCs w:val="24"/>
        </w:rPr>
        <w:br/>
      </w:r>
      <w:r w:rsidR="0042244D" w:rsidRPr="00FA41F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</w:t>
      </w:r>
      <w:r w:rsidR="00FA41F4" w:rsidRPr="00FA41F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ówne traktowanie w zatrudnieniu</w:t>
      </w:r>
    </w:p>
    <w:p w:rsidR="00557451" w:rsidRPr="00FA41F4" w:rsidRDefault="0042244D" w:rsidP="005A28E3">
      <w:pPr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FA41F4">
        <w:rPr>
          <w:rFonts w:ascii="Calibri" w:hAnsi="Calibri" w:cs="Calibri"/>
          <w:b/>
          <w:sz w:val="24"/>
          <w:szCs w:val="24"/>
          <w:lang w:eastAsia="pl-PL"/>
        </w:rPr>
        <w:t>Art. 18</w:t>
      </w:r>
      <w:r w:rsidRPr="00FA41F4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3a</w:t>
      </w:r>
      <w:r w:rsidRPr="00FA41F4">
        <w:rPr>
          <w:rFonts w:ascii="Calibri" w:hAnsi="Calibri" w:cs="Calibri"/>
          <w:sz w:val="24"/>
          <w:szCs w:val="24"/>
          <w:lang w:eastAsia="pl-PL"/>
        </w:rPr>
        <w:t>. § 1. Pracownicy powinni być równo tra</w:t>
      </w:r>
      <w:r w:rsidR="00FA41F4">
        <w:rPr>
          <w:rFonts w:ascii="Calibri" w:hAnsi="Calibri" w:cs="Calibri"/>
          <w:sz w:val="24"/>
          <w:szCs w:val="24"/>
          <w:lang w:eastAsia="pl-PL"/>
        </w:rPr>
        <w:t xml:space="preserve">ktowani w zakresie nawiązania i </w:t>
      </w:r>
      <w:r w:rsidRPr="00FA41F4">
        <w:rPr>
          <w:rFonts w:ascii="Calibri" w:hAnsi="Calibri" w:cs="Calibri"/>
          <w:sz w:val="24"/>
          <w:szCs w:val="24"/>
          <w:lang w:eastAsia="pl-PL"/>
        </w:rPr>
        <w:t>rozwiązania stosunku pracy, warunków zatrudnienia, awansowa</w:t>
      </w:r>
      <w:r w:rsidR="00FA41F4">
        <w:rPr>
          <w:rFonts w:ascii="Calibri" w:hAnsi="Calibri" w:cs="Calibri"/>
          <w:sz w:val="24"/>
          <w:szCs w:val="24"/>
          <w:lang w:eastAsia="pl-PL"/>
        </w:rPr>
        <w:t xml:space="preserve">nia oraz dostępu do szkolenia w </w:t>
      </w:r>
      <w:r w:rsidRPr="00FA41F4">
        <w:rPr>
          <w:rFonts w:ascii="Calibri" w:hAnsi="Calibri" w:cs="Calibri"/>
          <w:sz w:val="24"/>
          <w:szCs w:val="24"/>
          <w:lang w:eastAsia="pl-PL"/>
        </w:rPr>
        <w:t>celu podnoszenia 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w niepełnym wymiarze czasu pracy.</w:t>
      </w:r>
      <w:r w:rsidR="005A28E3" w:rsidRPr="00FA41F4">
        <w:rPr>
          <w:rFonts w:ascii="Calibri" w:hAnsi="Calibri" w:cs="Calibri"/>
          <w:sz w:val="24"/>
          <w:szCs w:val="24"/>
          <w:lang w:eastAsia="pl-PL"/>
        </w:rPr>
        <w:br/>
      </w:r>
      <w:r w:rsidRPr="00FA41F4">
        <w:rPr>
          <w:rFonts w:ascii="Calibri" w:hAnsi="Calibri" w:cs="Calibri"/>
          <w:sz w:val="24"/>
          <w:szCs w:val="24"/>
          <w:lang w:eastAsia="pl-PL"/>
        </w:rPr>
        <w:t>§ 2. Równe traktowanie w zatrudnieniu oznacza niedyskryminowanie w jakikolwiek sposób, bezpośrednio lub pośrednio, z przyczyn określonych w § 1.</w:t>
      </w:r>
      <w:r w:rsidR="005A28E3" w:rsidRPr="00FA41F4">
        <w:rPr>
          <w:rFonts w:ascii="Calibri" w:hAnsi="Calibri" w:cs="Calibri"/>
          <w:sz w:val="24"/>
          <w:szCs w:val="24"/>
          <w:lang w:eastAsia="pl-PL"/>
        </w:rPr>
        <w:br/>
      </w:r>
      <w:r w:rsidRPr="00FA41F4">
        <w:rPr>
          <w:rFonts w:ascii="Calibri" w:hAnsi="Calibri" w:cs="Calibri"/>
          <w:sz w:val="24"/>
          <w:szCs w:val="24"/>
          <w:lang w:eastAsia="pl-PL"/>
        </w:rPr>
        <w:t xml:space="preserve">§ 3. Dyskryminowanie bezpośrednie istnieje wtedy, gdy pracownik z jednej lub z kilku przyczyn określonych w § 1 był, jest lub mógłby być traktowany w porównywalnej sytuacji mniej korzystnie niż inni pracownicy. </w:t>
      </w:r>
      <w:r w:rsidR="005A28E3" w:rsidRPr="00FA41F4">
        <w:rPr>
          <w:rFonts w:ascii="Calibri" w:hAnsi="Calibri" w:cs="Calibri"/>
          <w:sz w:val="24"/>
          <w:szCs w:val="24"/>
          <w:lang w:eastAsia="pl-PL"/>
        </w:rPr>
        <w:br/>
      </w:r>
      <w:r w:rsidRPr="00FA41F4">
        <w:rPr>
          <w:rFonts w:ascii="Calibri" w:hAnsi="Calibri" w:cs="Calibri"/>
          <w:sz w:val="24"/>
          <w:szCs w:val="24"/>
          <w:lang w:eastAsia="pl-PL"/>
        </w:rPr>
        <w:t>§ 4. Dyskryminowanie pośrednie istnieje wtedy, gdy na skutek pozornie neutralnego postanowienia, zastosowanego kryterium lub podjętego działania występują lub mogłyby wystąpić niekorzystne dysproporcje albo szczególnie niekorzystna sytuacja w zakr</w:t>
      </w:r>
      <w:r w:rsidR="00FA41F4">
        <w:rPr>
          <w:rFonts w:ascii="Calibri" w:hAnsi="Calibri" w:cs="Calibri"/>
          <w:sz w:val="24"/>
          <w:szCs w:val="24"/>
          <w:lang w:eastAsia="pl-PL"/>
        </w:rPr>
        <w:t xml:space="preserve">esie nawiązania i </w:t>
      </w:r>
      <w:r w:rsidRPr="00FA41F4">
        <w:rPr>
          <w:rFonts w:ascii="Calibri" w:hAnsi="Calibri" w:cs="Calibri"/>
          <w:sz w:val="24"/>
          <w:szCs w:val="24"/>
          <w:lang w:eastAsia="pl-PL"/>
        </w:rPr>
        <w:t>rozwiązania stosunku pracy, warunków zatrudnienia, awansowa</w:t>
      </w:r>
      <w:r w:rsidR="00FA41F4">
        <w:rPr>
          <w:rFonts w:ascii="Calibri" w:hAnsi="Calibri" w:cs="Calibri"/>
          <w:sz w:val="24"/>
          <w:szCs w:val="24"/>
          <w:lang w:eastAsia="pl-PL"/>
        </w:rPr>
        <w:t xml:space="preserve">nia oraz dostępu do szkolenia w </w:t>
      </w:r>
      <w:r w:rsidRPr="00FA41F4">
        <w:rPr>
          <w:rFonts w:ascii="Calibri" w:hAnsi="Calibri" w:cs="Calibri"/>
          <w:sz w:val="24"/>
          <w:szCs w:val="24"/>
          <w:lang w:eastAsia="pl-PL"/>
        </w:rPr>
        <w:t>celu podnoszenia kwalifikacji zawodowych wobec wszystkich lub znacznej liczby pracowników należących do grupy wyróżnionej ze względu na jedną lub kilka przyczyn określonych w § 1, chyba że postanowienie, kryterium lub działanie jest obiektywnie uzasadnione ze względu na zgodny z prawem cel, który ma być osiągnięty, a środki służące osiągnięciu tego celu są właściwe i konieczne</w:t>
      </w:r>
      <w:r w:rsidR="00557451" w:rsidRPr="00FA41F4">
        <w:rPr>
          <w:rFonts w:ascii="Calibri" w:hAnsi="Calibri" w:cs="Calibri"/>
          <w:sz w:val="24"/>
          <w:szCs w:val="24"/>
          <w:lang w:eastAsia="pl-PL"/>
        </w:rPr>
        <w:t>.</w:t>
      </w:r>
      <w:r w:rsidR="005A28E3" w:rsidRPr="00FA41F4">
        <w:rPr>
          <w:rFonts w:ascii="Calibri" w:hAnsi="Calibri" w:cs="Calibri"/>
          <w:sz w:val="24"/>
          <w:szCs w:val="24"/>
          <w:lang w:eastAsia="pl-PL"/>
        </w:rPr>
        <w:br/>
      </w:r>
      <w:r w:rsidRPr="00FA41F4">
        <w:rPr>
          <w:rFonts w:ascii="Calibri" w:hAnsi="Calibri" w:cs="Calibri"/>
          <w:sz w:val="24"/>
          <w:szCs w:val="24"/>
          <w:lang w:eastAsia="pl-PL"/>
        </w:rPr>
        <w:t xml:space="preserve">§ 5. Przejawem dyskryminowania w rozumieniu § 2 jest także: </w:t>
      </w:r>
    </w:p>
    <w:p w:rsidR="00557451" w:rsidRPr="00FA41F4" w:rsidRDefault="0042244D" w:rsidP="005A28E3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FA41F4">
        <w:rPr>
          <w:rFonts w:ascii="Calibri" w:hAnsi="Calibri" w:cs="Calibri"/>
          <w:sz w:val="24"/>
          <w:szCs w:val="24"/>
          <w:lang w:eastAsia="pl-PL"/>
        </w:rPr>
        <w:t>działanie polegające na zachęcaniu innej osoby do naruszenia zasady równego traktowania w zatrudnieniu lub nakaz</w:t>
      </w:r>
      <w:r w:rsidR="00FA41F4">
        <w:rPr>
          <w:rFonts w:ascii="Calibri" w:hAnsi="Calibri" w:cs="Calibri"/>
          <w:sz w:val="24"/>
          <w:szCs w:val="24"/>
          <w:lang w:eastAsia="pl-PL"/>
        </w:rPr>
        <w:t>aniu jej naruszenia tej zasady;</w:t>
      </w:r>
    </w:p>
    <w:p w:rsidR="00557451" w:rsidRPr="00FA41F4" w:rsidRDefault="0042244D" w:rsidP="005A28E3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niepożądane zachowanie, którego celem lub skutkiem jest naruszenie godności pracownika i stworzenie wobec niego zastraszającej, wrogiej, poniżającej, upokarzającej lub uwłacza</w:t>
      </w:r>
      <w:r w:rsid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jącej atmosfery (molestowanie).</w:t>
      </w:r>
    </w:p>
    <w:p w:rsidR="0042244D" w:rsidRPr="00FA41F4" w:rsidRDefault="0042244D" w:rsidP="005A28E3">
      <w:pPr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 6. Dyskryminowaniem ze względu na płeć jest także</w:t>
      </w:r>
      <w:r w:rsid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każde niepożądane zachowanie o </w:t>
      </w: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charakterze seksualnym lub odnoszące się do płci pracownika, którego celem lub skutkiem jest naruszenie godności pracownika, w szczególności stworzenie wobec niego zastraszającej, wrogiej, poniżającej, upokarzającej lub uwłaczającej atmosfery; na zachowanie to mogą się składać fizyczne, werbalne lub pozawerbalne elementy (molestowanie seksualne).</w:t>
      </w:r>
      <w:r w:rsidR="005A28E3" w:rsidRPr="00FA41F4">
        <w:rPr>
          <w:rFonts w:ascii="Calibri" w:hAnsi="Calibri" w:cs="Calibri"/>
          <w:sz w:val="24"/>
          <w:szCs w:val="24"/>
          <w:lang w:eastAsia="pl-PL"/>
        </w:rPr>
        <w:br/>
      </w: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 7. Podporządkowanie się przez pracownika molestowaniu lub molestowaniu seksualnemu, a także podjęcie przez niego działań przeciwstawiających się molestowaniu lub molestowaniu seksualnemu nie może powodować jakichkolwiek negatywnych konsekwencji wobec pracownika.</w:t>
      </w:r>
    </w:p>
    <w:p w:rsidR="0042244D" w:rsidRPr="00FA41F4" w:rsidRDefault="0042244D" w:rsidP="005A28E3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Art. 18</w:t>
      </w:r>
      <w:r w:rsidRPr="00FA41F4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eastAsia="pl-PL"/>
        </w:rPr>
        <w:t>3b</w:t>
      </w:r>
      <w:r w:rsidRPr="00FA41F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§ 1. Za naruszenie zasady równego traktowania w za</w:t>
      </w:r>
      <w:r w:rsidR="005C574C"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trudnieniu, z zastrzeżeniem § 2 – </w:t>
      </w: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4, uważa się różnicowanie przez pracodawcę sytuacji pracownika z jednej lub kilku przyczyn określonych w art. 18</w:t>
      </w:r>
      <w:r w:rsidRPr="00FA41F4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3a</w:t>
      </w: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§ 1, którego skutkiem jest w szczególności.</w:t>
      </w:r>
    </w:p>
    <w:p w:rsidR="00F03FFA" w:rsidRPr="00FA41F4" w:rsidRDefault="0042244D" w:rsidP="005A28E3">
      <w:pPr>
        <w:pStyle w:val="Akapitzlist"/>
        <w:numPr>
          <w:ilvl w:val="0"/>
          <w:numId w:val="8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odmowa nawiązania </w:t>
      </w:r>
      <w:r w:rsid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 rozwiązanie stosunku pracy,</w:t>
      </w:r>
    </w:p>
    <w:p w:rsidR="00557451" w:rsidRPr="00FA41F4" w:rsidRDefault="0042244D" w:rsidP="005A28E3">
      <w:pPr>
        <w:pStyle w:val="Akapitzlist"/>
        <w:numPr>
          <w:ilvl w:val="0"/>
          <w:numId w:val="8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niekorzystne ukształtowanie wynagrodzenia za pracę lub innych warunków zatrudnienia albo pominięcie przy awansowaniu lub przyznawaniu innyc</w:t>
      </w:r>
      <w:r w:rsid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h świadczeń związanych z pracą,</w:t>
      </w:r>
    </w:p>
    <w:p w:rsidR="0042244D" w:rsidRPr="00FA41F4" w:rsidRDefault="0042244D" w:rsidP="005A28E3">
      <w:pPr>
        <w:pStyle w:val="Akapitzlist"/>
        <w:numPr>
          <w:ilvl w:val="0"/>
          <w:numId w:val="8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pominięcie przy typowaniu do udziału w szkoleniach podnoszących kwalifikacje zawodowe – chyba że pracodawca udowodni, że kierował się obiektywnymi powodami.</w:t>
      </w:r>
    </w:p>
    <w:p w:rsidR="00F03FFA" w:rsidRPr="00FA41F4" w:rsidRDefault="0042244D" w:rsidP="005A28E3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 2. Zasady równego traktowania w zatrudnieniu nie naruszają działania, proporcjonalne do osiągnięcia zgodnego z prawem celu różnicowania sytuacji pracownika, polegające na</w:t>
      </w:r>
      <w:r w:rsidR="00F03FFA"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F03FFA" w:rsidRPr="00FA41F4" w:rsidRDefault="0042244D" w:rsidP="005A28E3">
      <w:pPr>
        <w:pStyle w:val="Akapitzlist"/>
        <w:numPr>
          <w:ilvl w:val="0"/>
          <w:numId w:val="9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niezatrudnianiu pracownika z jednej lub kilku przyczyn określonych w art. 183a § 1, jeżeli rodzaj pracy lub warunki jej wykonywania powodują, że przyczyna lub przyczyny wymienione w tym przepisie są rzeczywistym i decydującym wymaganiem za</w:t>
      </w:r>
      <w:r w:rsid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wodowym stawianym pracownikowi;</w:t>
      </w:r>
    </w:p>
    <w:p w:rsidR="00F03FFA" w:rsidRPr="00FA41F4" w:rsidRDefault="0042244D" w:rsidP="005A28E3">
      <w:pPr>
        <w:pStyle w:val="Akapitzlist"/>
        <w:numPr>
          <w:ilvl w:val="0"/>
          <w:numId w:val="9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wypowiedzeniu pracownikowi warunków zatrudnienia w zakresie wymiaru czasu pracy, jeżeli jest to uzasadnione przyczynami niedotyczącymi pracowników bez powoływania się na inną przyczynę lub inne przycz</w:t>
      </w:r>
      <w:r w:rsid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yny wymienione w art. 183a § 1;</w:t>
      </w:r>
    </w:p>
    <w:p w:rsidR="00F03FFA" w:rsidRPr="00FA41F4" w:rsidRDefault="0042244D" w:rsidP="005A28E3">
      <w:pPr>
        <w:pStyle w:val="Akapitzlist"/>
        <w:numPr>
          <w:ilvl w:val="0"/>
          <w:numId w:val="9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stosowaniu środków, które różnicują sytuację prawną pracownika, ze względu na ochronę rodzi</w:t>
      </w:r>
      <w:r w:rsid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cielstwa lub niepełnosprawność;</w:t>
      </w:r>
    </w:p>
    <w:p w:rsidR="00F03FFA" w:rsidRPr="00FA41F4" w:rsidRDefault="0042244D" w:rsidP="005A28E3">
      <w:pPr>
        <w:pStyle w:val="Akapitzlist"/>
        <w:numPr>
          <w:ilvl w:val="0"/>
          <w:numId w:val="9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stosowaniu kryterium stażu pracy przy ustalaniu warunków zatrudniania i zwalniania pracowników, zasad wynagradzania i awansowania oraz dostępu do szkolenia w celu podnoszenia kwalifikacji zawodowych, co uzasadnia odmienne traktowanie pracowników ze względu na wiek.</w:t>
      </w:r>
    </w:p>
    <w:p w:rsidR="00557451" w:rsidRPr="00FA41F4" w:rsidRDefault="0042244D" w:rsidP="005A28E3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 3. Nie stanowią naruszenia zasady równego traktowania w zatrudnieniu działania podejmowane przez określony czas, zmierzające do wyrównywania szans wszystkich lub znacznej liczby pracowników wyróżnionych z jednej lub kilku przyczyn określonych w art. 18</w:t>
      </w:r>
      <w:r w:rsidRPr="00FA41F4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3a</w:t>
      </w: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§ 1, przez zmniejszenie na korzyść takich pracowników faktycznych nierówności, w zakresie określonym w tym przepisie.</w:t>
      </w:r>
      <w:r w:rsidR="005A28E3"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557451"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 4. Nie stanowi naruszenia zasady równego traktowania ograniczanie przez kościoły i inne związki wyznaniowe, a także organizacje, których etyka opiera się na religii, wyznaniu lub światopoglądzie, dostępu do zatrudnienia, ze względu na religię, wyznanie lub światopogląd jeżeli rodzaj lub charakter wykonywania działalności przez kościoły i inne związki wyznaniowe, a także organizacje powoduje, że religia, wyznanie lub światopogląd są rzeczywistym i decydującym wymaganiem zawodowym stawianym pracownikowi, proporcjonalnym do osiągnięcia zgodnego z prawem celu zróżnicowania sytuacji tej osoby; dotyczy to również wymagania od zatrudnionych działania w dobrej wierze i lojalności wobec etyki kościoła, innego związku wyznaniowego oraz organizacji, których etyka opiera się na religii, wyznaniu lub światopoglądzie.</w:t>
      </w:r>
    </w:p>
    <w:p w:rsidR="00557451" w:rsidRPr="00FA41F4" w:rsidRDefault="00557451" w:rsidP="005A28E3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Art. 18</w:t>
      </w:r>
      <w:r w:rsidRPr="00FA41F4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eastAsia="pl-PL"/>
        </w:rPr>
        <w:t>3c</w:t>
      </w:r>
      <w:r w:rsidRPr="00FA41F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§ 1. Pracownicy mają prawo do jednakowego wynagrodzenia za jednakową pracę lub za pracę o jednakowej wartości.</w:t>
      </w:r>
      <w:r w:rsidR="005A28E3"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§ 2. Wynagrodzenie, o którym mowa w § 1, obejmuje wszystkie składniki wynagrodzenia, bez względu na ich nazwę i charakter, a także inne świadczenia związane z pracą, przyznawane pracownikom w formie pieniężnej lub w innej formie niż pieniężna. </w:t>
      </w:r>
      <w:r w:rsidR="005A28E3"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§ 3. Pracami o jednakowej wartości są prace, których wykonywanie wymaga od pracowników porównywalnych kwalifikacji zawodowych, potwierdzonych dokumentami </w:t>
      </w: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przewidzianymi w odrębnych przepisach lub praktyką i doświadczeniem zawodowym, a także porównywalnej odpowiedzialności i wysiłku.</w:t>
      </w:r>
    </w:p>
    <w:p w:rsidR="00557451" w:rsidRPr="00FA41F4" w:rsidRDefault="00557451" w:rsidP="005A28E3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Art. 18</w:t>
      </w:r>
      <w:r w:rsidRPr="00FA41F4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eastAsia="pl-PL"/>
        </w:rPr>
        <w:t>3d</w:t>
      </w:r>
      <w:r w:rsidRPr="00FA41F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Osoba, wobec której pracodawca narusz</w:t>
      </w:r>
      <w:r w:rsid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ył zasadę równego traktowania w </w:t>
      </w: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zatrudnieniu, ma prawo do odszkodowania w wysokości nie niższej niż minimalne wynagrodzenie za pracę, ustalane na podstawie odrębnych przepisów.</w:t>
      </w:r>
    </w:p>
    <w:p w:rsidR="00557451" w:rsidRPr="00FA41F4" w:rsidRDefault="00557451" w:rsidP="005A28E3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Art. 18</w:t>
      </w:r>
      <w:r w:rsidRPr="00FA41F4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eastAsia="pl-PL"/>
        </w:rPr>
        <w:t>3e</w:t>
      </w:r>
      <w:r w:rsidRPr="00FA41F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§ 1. Skorzystanie przez pracownika z uprawnień przysługujących z tytułu naruszenia zasady równego traktowania w zatrudnieniu nie może być podstawą niekorzystnego traktowania pracownika, a także nie może powodować jakichkolwiek negatywnych konsekwencji wobec pracownika, zwłaszcza nie może stanowić przyczyny uzasadniającej wypowiedzenie przez pracodawcę stosunku pracy lub jego rozwiązanie bez wypowiedzenia.</w:t>
      </w:r>
      <w:r w:rsidR="005A28E3"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§ 2. Przepis § 1 stosuje się odpowiednio do pracownika, który udzielił w jakiejkolwiek formie wsparcia pracownikowi korzystającemu z uprawnień przysługujących z tytułu naruszenia zasady równego traktowania w zatrudnieniu. </w:t>
      </w:r>
    </w:p>
    <w:p w:rsidR="00557451" w:rsidRPr="00FA41F4" w:rsidRDefault="00557451" w:rsidP="005A28E3">
      <w:p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Ja ………………………..………….. niżej podpisany w dniu …………………………….zapoznałem się</w:t>
      </w:r>
      <w:r w:rsidRPr="00FA41F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br/>
        <w:t>z powyższą informacją dotyczącą równego traktowania w zatrudnieniu.</w:t>
      </w:r>
    </w:p>
    <w:p w:rsidR="00557451" w:rsidRPr="00FA41F4" w:rsidRDefault="00557451" w:rsidP="005A28E3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………………………………………..</w:t>
      </w:r>
    </w:p>
    <w:p w:rsidR="0042244D" w:rsidRPr="00FA41F4" w:rsidRDefault="00557451" w:rsidP="005A28E3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A41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(podpis pracownika)</w:t>
      </w:r>
    </w:p>
    <w:sectPr w:rsidR="0042244D" w:rsidRPr="00FA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C27"/>
    <w:multiLevelType w:val="hybridMultilevel"/>
    <w:tmpl w:val="B4440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68E4"/>
    <w:multiLevelType w:val="hybridMultilevel"/>
    <w:tmpl w:val="80547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76B6"/>
    <w:multiLevelType w:val="hybridMultilevel"/>
    <w:tmpl w:val="C98A2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66B2"/>
    <w:multiLevelType w:val="hybridMultilevel"/>
    <w:tmpl w:val="5D5CE928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4BDE3EA5"/>
    <w:multiLevelType w:val="hybridMultilevel"/>
    <w:tmpl w:val="EC9CD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47A5F"/>
    <w:multiLevelType w:val="hybridMultilevel"/>
    <w:tmpl w:val="CDA26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55FE3"/>
    <w:multiLevelType w:val="hybridMultilevel"/>
    <w:tmpl w:val="868AD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3A18"/>
    <w:multiLevelType w:val="hybridMultilevel"/>
    <w:tmpl w:val="E3E69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643D3"/>
    <w:multiLevelType w:val="hybridMultilevel"/>
    <w:tmpl w:val="55C82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4D"/>
    <w:rsid w:val="0042244D"/>
    <w:rsid w:val="00557451"/>
    <w:rsid w:val="005A28E3"/>
    <w:rsid w:val="005C574C"/>
    <w:rsid w:val="00743F59"/>
    <w:rsid w:val="00D05A4E"/>
    <w:rsid w:val="00ED366C"/>
    <w:rsid w:val="00F03FFA"/>
    <w:rsid w:val="00F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ADC52-8DBE-47BA-90B7-70A7F957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2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2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2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Karwas</cp:lastModifiedBy>
  <cp:revision>6</cp:revision>
  <dcterms:created xsi:type="dcterms:W3CDTF">2021-03-07T18:03:00Z</dcterms:created>
  <dcterms:modified xsi:type="dcterms:W3CDTF">2021-03-10T17:47:00Z</dcterms:modified>
</cp:coreProperties>
</file>