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C40" w:rsidRPr="00801E51" w:rsidRDefault="001B478C" w:rsidP="001B478C">
      <w:pPr>
        <w:spacing w:after="0" w:line="360" w:lineRule="auto"/>
        <w:rPr>
          <w:rFonts w:ascii="Calibri" w:eastAsia="Arial" w:hAnsi="Calibri" w:cs="Calibri"/>
          <w:b/>
          <w:color w:val="000000"/>
          <w:sz w:val="32"/>
          <w:szCs w:val="32"/>
          <w:lang w:eastAsia="pl-PL"/>
        </w:rPr>
      </w:pPr>
      <w:r w:rsidRPr="00801E51">
        <w:rPr>
          <w:rFonts w:ascii="Calibri" w:eastAsia="Arial" w:hAnsi="Calibri" w:cs="Calibri"/>
          <w:b/>
          <w:color w:val="000000"/>
          <w:sz w:val="32"/>
          <w:szCs w:val="32"/>
          <w:lang w:eastAsia="pl-PL"/>
        </w:rPr>
        <w:t>Regulamin pracy</w:t>
      </w:r>
      <w:r w:rsidRPr="00801E51">
        <w:rPr>
          <w:rFonts w:ascii="Calibri" w:eastAsia="Arial" w:hAnsi="Calibri" w:cs="Calibri"/>
          <w:b/>
          <w:color w:val="000000"/>
          <w:sz w:val="32"/>
          <w:szCs w:val="32"/>
          <w:lang w:eastAsia="pl-PL"/>
        </w:rPr>
        <w:br/>
        <w:t xml:space="preserve">Zespołu Przedszkolnego </w:t>
      </w:r>
      <w:r w:rsidR="00854C40" w:rsidRPr="00801E51">
        <w:rPr>
          <w:rFonts w:ascii="Calibri" w:eastAsia="Arial" w:hAnsi="Calibri" w:cs="Calibri"/>
          <w:b/>
          <w:color w:val="000000"/>
          <w:sz w:val="32"/>
          <w:szCs w:val="32"/>
          <w:lang w:eastAsia="pl-PL"/>
        </w:rPr>
        <w:t>w Tomaszowie Mazowieckim</w:t>
      </w:r>
    </w:p>
    <w:p w:rsidR="00854C40" w:rsidRPr="00801E51" w:rsidRDefault="00854C40" w:rsidP="001B478C">
      <w:pPr>
        <w:spacing w:after="0" w:line="360" w:lineRule="auto"/>
        <w:rPr>
          <w:rFonts w:ascii="Calibri" w:eastAsia="Arial" w:hAnsi="Calibri" w:cs="Calibri"/>
          <w:b/>
          <w:color w:val="000000"/>
          <w:sz w:val="24"/>
          <w:szCs w:val="24"/>
          <w:lang w:eastAsia="pl-PL"/>
        </w:rPr>
      </w:pPr>
      <w:r w:rsidRPr="00801E51">
        <w:rPr>
          <w:rFonts w:ascii="Calibri" w:eastAsia="Arial" w:hAnsi="Calibri" w:cs="Calibri"/>
          <w:color w:val="000000"/>
          <w:sz w:val="24"/>
          <w:szCs w:val="24"/>
          <w:lang w:eastAsia="pl-PL"/>
        </w:rPr>
        <w:t>Regulamin opracowano na podstawie art. 104-104</w:t>
      </w:r>
      <w:r w:rsidRPr="00801E51">
        <w:rPr>
          <w:rFonts w:ascii="Calibri" w:eastAsia="Arial" w:hAnsi="Calibri" w:cs="Calibri"/>
          <w:color w:val="000000"/>
          <w:sz w:val="24"/>
          <w:szCs w:val="24"/>
          <w:vertAlign w:val="superscript"/>
          <w:lang w:eastAsia="pl-PL"/>
        </w:rPr>
        <w:t>3</w:t>
      </w:r>
      <w:r w:rsidRPr="00801E51">
        <w:rPr>
          <w:rFonts w:ascii="Calibri" w:eastAsia="Arial" w:hAnsi="Calibri" w:cs="Calibri"/>
          <w:color w:val="000000"/>
          <w:sz w:val="24"/>
          <w:szCs w:val="24"/>
          <w:lang w:eastAsia="pl-PL"/>
        </w:rPr>
        <w:t xml:space="preserve"> ustawy z 26 czerwca 1974 r. – Kodeks pracy (Dz. U. z 2014 r. poz. 1502 z </w:t>
      </w:r>
      <w:proofErr w:type="spellStart"/>
      <w:r w:rsidRPr="00801E51">
        <w:rPr>
          <w:rFonts w:ascii="Calibri" w:eastAsia="Arial" w:hAnsi="Calibri" w:cs="Calibri"/>
          <w:color w:val="000000"/>
          <w:sz w:val="24"/>
          <w:szCs w:val="24"/>
          <w:lang w:eastAsia="pl-PL"/>
        </w:rPr>
        <w:t>późn</w:t>
      </w:r>
      <w:proofErr w:type="spellEnd"/>
      <w:r w:rsidRPr="00801E51">
        <w:rPr>
          <w:rFonts w:ascii="Calibri" w:eastAsia="Arial" w:hAnsi="Calibri" w:cs="Calibri"/>
          <w:color w:val="000000"/>
          <w:sz w:val="24"/>
          <w:szCs w:val="24"/>
          <w:lang w:eastAsia="pl-PL"/>
        </w:rPr>
        <w:t>. zm.)</w:t>
      </w:r>
    </w:p>
    <w:p w:rsidR="00854C40" w:rsidRPr="00801E51" w:rsidRDefault="00854C40" w:rsidP="001B478C">
      <w:pPr>
        <w:spacing w:after="0" w:line="360" w:lineRule="auto"/>
        <w:rPr>
          <w:rFonts w:ascii="Calibri" w:eastAsia="Arial" w:hAnsi="Calibri" w:cs="Calibri"/>
          <w:b/>
          <w:color w:val="000000"/>
          <w:sz w:val="24"/>
          <w:szCs w:val="24"/>
          <w:u w:val="single"/>
          <w:lang w:eastAsia="pl-PL"/>
        </w:rPr>
      </w:pPr>
      <w:r w:rsidRPr="00801E51">
        <w:rPr>
          <w:rFonts w:ascii="Calibri" w:eastAsia="Arial" w:hAnsi="Calibri" w:cs="Calibri"/>
          <w:b/>
          <w:color w:val="000000"/>
          <w:sz w:val="24"/>
          <w:szCs w:val="24"/>
          <w:u w:val="single"/>
          <w:lang w:eastAsia="pl-PL"/>
        </w:rPr>
        <w:t xml:space="preserve">Spis treści </w:t>
      </w:r>
    </w:p>
    <w:p w:rsidR="00854C40" w:rsidRPr="00801E51" w:rsidRDefault="001B478C" w:rsidP="001B478C">
      <w:pPr>
        <w:numPr>
          <w:ilvl w:val="0"/>
          <w:numId w:val="1"/>
        </w:numPr>
        <w:spacing w:after="0" w:line="360" w:lineRule="auto"/>
        <w:contextualSpacing/>
        <w:rPr>
          <w:rFonts w:ascii="Calibri" w:eastAsia="Arial" w:hAnsi="Calibri" w:cs="Calibri"/>
          <w:b/>
          <w:color w:val="000000"/>
          <w:sz w:val="24"/>
          <w:szCs w:val="24"/>
          <w:lang w:eastAsia="pl-PL"/>
        </w:rPr>
      </w:pPr>
      <w:r w:rsidRPr="00801E51">
        <w:rPr>
          <w:rFonts w:ascii="Calibri" w:eastAsia="Arial" w:hAnsi="Calibri" w:cs="Calibri"/>
          <w:color w:val="000000"/>
          <w:sz w:val="24"/>
          <w:szCs w:val="24"/>
          <w:lang w:eastAsia="pl-PL"/>
        </w:rPr>
        <w:t>Postanowienia ogólne</w:t>
      </w:r>
    </w:p>
    <w:p w:rsidR="00854C40" w:rsidRPr="00801E51" w:rsidRDefault="00854C40" w:rsidP="001B478C">
      <w:pPr>
        <w:numPr>
          <w:ilvl w:val="0"/>
          <w:numId w:val="1"/>
        </w:numPr>
        <w:spacing w:after="0" w:line="360" w:lineRule="auto"/>
        <w:contextualSpacing/>
        <w:rPr>
          <w:rFonts w:ascii="Calibri" w:eastAsia="Arial" w:hAnsi="Calibri" w:cs="Calibri"/>
          <w:b/>
          <w:color w:val="000000"/>
          <w:sz w:val="24"/>
          <w:szCs w:val="24"/>
          <w:lang w:eastAsia="pl-PL"/>
        </w:rPr>
      </w:pPr>
      <w:r w:rsidRPr="00801E51">
        <w:rPr>
          <w:rFonts w:ascii="Calibri" w:eastAsia="Arial" w:hAnsi="Calibri" w:cs="Calibri"/>
          <w:color w:val="000000"/>
          <w:sz w:val="24"/>
          <w:szCs w:val="24"/>
          <w:lang w:eastAsia="pl-PL"/>
        </w:rPr>
        <w:t>Obo</w:t>
      </w:r>
      <w:r w:rsidR="001B478C" w:rsidRPr="00801E51">
        <w:rPr>
          <w:rFonts w:ascii="Calibri" w:eastAsia="Arial" w:hAnsi="Calibri" w:cs="Calibri"/>
          <w:color w:val="000000"/>
          <w:sz w:val="24"/>
          <w:szCs w:val="24"/>
          <w:lang w:eastAsia="pl-PL"/>
        </w:rPr>
        <w:t>wiązki pracodawcy i pracowników</w:t>
      </w:r>
    </w:p>
    <w:p w:rsidR="00854C40" w:rsidRPr="00801E51" w:rsidRDefault="00854C40" w:rsidP="001B478C">
      <w:pPr>
        <w:numPr>
          <w:ilvl w:val="0"/>
          <w:numId w:val="1"/>
        </w:numPr>
        <w:spacing w:after="0" w:line="360" w:lineRule="auto"/>
        <w:contextualSpacing/>
        <w:rPr>
          <w:rFonts w:ascii="Calibri" w:eastAsia="Arial" w:hAnsi="Calibri" w:cs="Calibri"/>
          <w:b/>
          <w:color w:val="000000"/>
          <w:sz w:val="24"/>
          <w:szCs w:val="24"/>
          <w:lang w:eastAsia="pl-PL"/>
        </w:rPr>
      </w:pPr>
      <w:r w:rsidRPr="00801E51">
        <w:rPr>
          <w:rFonts w:ascii="Calibri" w:eastAsia="Arial" w:hAnsi="Calibri" w:cs="Calibri"/>
          <w:color w:val="000000"/>
          <w:sz w:val="24"/>
          <w:szCs w:val="24"/>
          <w:lang w:eastAsia="pl-PL"/>
        </w:rPr>
        <w:t>Systemy i rozkłady czasu pracy oraz o</w:t>
      </w:r>
      <w:r w:rsidR="001B478C" w:rsidRPr="00801E51">
        <w:rPr>
          <w:rFonts w:ascii="Calibri" w:eastAsia="Arial" w:hAnsi="Calibri" w:cs="Calibri"/>
          <w:color w:val="000000"/>
          <w:sz w:val="24"/>
          <w:szCs w:val="24"/>
          <w:lang w:eastAsia="pl-PL"/>
        </w:rPr>
        <w:t>kresy rozliczeniowe czasu pracy</w:t>
      </w:r>
    </w:p>
    <w:p w:rsidR="00854C40" w:rsidRPr="00801E51" w:rsidRDefault="00854C40" w:rsidP="001B478C">
      <w:pPr>
        <w:numPr>
          <w:ilvl w:val="0"/>
          <w:numId w:val="1"/>
        </w:numPr>
        <w:spacing w:after="0" w:line="360" w:lineRule="auto"/>
        <w:contextualSpacing/>
        <w:rPr>
          <w:rFonts w:ascii="Calibri" w:eastAsia="Arial" w:hAnsi="Calibri" w:cs="Calibri"/>
          <w:b/>
          <w:color w:val="000000"/>
          <w:sz w:val="24"/>
          <w:szCs w:val="24"/>
          <w:lang w:eastAsia="pl-PL"/>
        </w:rPr>
      </w:pPr>
      <w:r w:rsidRPr="00801E51">
        <w:rPr>
          <w:rFonts w:ascii="Calibri" w:eastAsia="Arial" w:hAnsi="Calibri" w:cs="Calibri"/>
          <w:color w:val="000000"/>
          <w:sz w:val="24"/>
          <w:szCs w:val="24"/>
          <w:lang w:eastAsia="pl-PL"/>
        </w:rPr>
        <w:t>Sposoby potwierdzania przybycia i obecnoś</w:t>
      </w:r>
      <w:r w:rsidR="001B478C" w:rsidRPr="00801E51">
        <w:rPr>
          <w:rFonts w:ascii="Calibri" w:eastAsia="Arial" w:hAnsi="Calibri" w:cs="Calibri"/>
          <w:color w:val="000000"/>
          <w:sz w:val="24"/>
          <w:szCs w:val="24"/>
          <w:lang w:eastAsia="pl-PL"/>
        </w:rPr>
        <w:t xml:space="preserve">ci w pracy oraz </w:t>
      </w:r>
      <w:r w:rsidRPr="00801E51">
        <w:rPr>
          <w:rFonts w:ascii="Calibri" w:eastAsia="Arial" w:hAnsi="Calibri" w:cs="Calibri"/>
          <w:color w:val="000000"/>
          <w:sz w:val="24"/>
          <w:szCs w:val="24"/>
          <w:lang w:eastAsia="pl-PL"/>
        </w:rPr>
        <w:t>usprawiedliwienia nieobecności w pracy</w:t>
      </w:r>
    </w:p>
    <w:p w:rsidR="00854C40" w:rsidRPr="00801E51" w:rsidRDefault="001B478C" w:rsidP="001B478C">
      <w:pPr>
        <w:numPr>
          <w:ilvl w:val="0"/>
          <w:numId w:val="1"/>
        </w:numPr>
        <w:spacing w:after="0" w:line="360" w:lineRule="auto"/>
        <w:contextualSpacing/>
        <w:rPr>
          <w:rFonts w:ascii="Calibri" w:eastAsia="Arial" w:hAnsi="Calibri" w:cs="Calibri"/>
          <w:b/>
          <w:color w:val="000000"/>
          <w:sz w:val="24"/>
          <w:szCs w:val="24"/>
          <w:lang w:eastAsia="pl-PL"/>
        </w:rPr>
      </w:pPr>
      <w:r w:rsidRPr="00801E51">
        <w:rPr>
          <w:rFonts w:ascii="Calibri" w:eastAsia="Arial" w:hAnsi="Calibri" w:cs="Calibri"/>
          <w:color w:val="000000"/>
          <w:sz w:val="24"/>
          <w:szCs w:val="24"/>
          <w:lang w:eastAsia="pl-PL"/>
        </w:rPr>
        <w:t>Zwolnienia od pracy</w:t>
      </w:r>
    </w:p>
    <w:p w:rsidR="00854C40" w:rsidRPr="00801E51" w:rsidRDefault="00854C40" w:rsidP="001B478C">
      <w:pPr>
        <w:numPr>
          <w:ilvl w:val="0"/>
          <w:numId w:val="1"/>
        </w:numPr>
        <w:spacing w:after="0" w:line="360" w:lineRule="auto"/>
        <w:contextualSpacing/>
        <w:rPr>
          <w:rFonts w:ascii="Calibri" w:eastAsia="Arial" w:hAnsi="Calibri" w:cs="Calibri"/>
          <w:b/>
          <w:color w:val="000000"/>
          <w:sz w:val="24"/>
          <w:szCs w:val="24"/>
          <w:lang w:eastAsia="pl-PL"/>
        </w:rPr>
      </w:pPr>
      <w:r w:rsidRPr="00801E51">
        <w:rPr>
          <w:rFonts w:ascii="Calibri" w:eastAsia="Arial" w:hAnsi="Calibri" w:cs="Calibri"/>
          <w:color w:val="000000"/>
          <w:sz w:val="24"/>
          <w:szCs w:val="24"/>
          <w:lang w:eastAsia="pl-PL"/>
        </w:rPr>
        <w:t>Urlopy</w:t>
      </w:r>
    </w:p>
    <w:p w:rsidR="00854C40" w:rsidRPr="00801E51" w:rsidRDefault="00854C40" w:rsidP="001B478C">
      <w:pPr>
        <w:numPr>
          <w:ilvl w:val="0"/>
          <w:numId w:val="1"/>
        </w:numPr>
        <w:spacing w:after="0" w:line="360" w:lineRule="auto"/>
        <w:contextualSpacing/>
        <w:rPr>
          <w:rFonts w:ascii="Calibri" w:eastAsia="Arial" w:hAnsi="Calibri" w:cs="Calibri"/>
          <w:b/>
          <w:color w:val="000000"/>
          <w:sz w:val="24"/>
          <w:szCs w:val="24"/>
          <w:lang w:eastAsia="pl-PL"/>
        </w:rPr>
      </w:pPr>
      <w:r w:rsidRPr="00801E51">
        <w:rPr>
          <w:rFonts w:ascii="Calibri" w:eastAsia="Arial" w:hAnsi="Calibri" w:cs="Calibri"/>
          <w:color w:val="000000"/>
          <w:sz w:val="24"/>
          <w:szCs w:val="24"/>
          <w:lang w:eastAsia="pl-PL"/>
        </w:rPr>
        <w:t>Bezpieczeństwo i higiena pracy, ochrona przeciwpożarowa oraz sposoby informowania pracowników o ryzyku zawodowym</w:t>
      </w:r>
    </w:p>
    <w:p w:rsidR="00854C40" w:rsidRPr="00801E51" w:rsidRDefault="00854C40" w:rsidP="001B478C">
      <w:pPr>
        <w:numPr>
          <w:ilvl w:val="0"/>
          <w:numId w:val="1"/>
        </w:numPr>
        <w:spacing w:after="0" w:line="360" w:lineRule="auto"/>
        <w:contextualSpacing/>
        <w:rPr>
          <w:rFonts w:ascii="Calibri" w:eastAsia="Arial" w:hAnsi="Calibri" w:cs="Calibri"/>
          <w:b/>
          <w:color w:val="000000"/>
          <w:sz w:val="24"/>
          <w:szCs w:val="24"/>
          <w:lang w:eastAsia="pl-PL"/>
        </w:rPr>
      </w:pPr>
      <w:r w:rsidRPr="00801E51">
        <w:rPr>
          <w:rFonts w:ascii="Calibri" w:eastAsia="Arial" w:hAnsi="Calibri" w:cs="Calibri"/>
          <w:color w:val="000000"/>
          <w:sz w:val="24"/>
          <w:szCs w:val="24"/>
          <w:lang w:eastAsia="pl-PL"/>
        </w:rPr>
        <w:t>Ochr</w:t>
      </w:r>
      <w:r w:rsidR="001B478C" w:rsidRPr="00801E51">
        <w:rPr>
          <w:rFonts w:ascii="Calibri" w:eastAsia="Arial" w:hAnsi="Calibri" w:cs="Calibri"/>
          <w:color w:val="000000"/>
          <w:sz w:val="24"/>
          <w:szCs w:val="24"/>
          <w:lang w:eastAsia="pl-PL"/>
        </w:rPr>
        <w:t>ona pracy kobiet i młodocianych</w:t>
      </w:r>
    </w:p>
    <w:p w:rsidR="00854C40" w:rsidRPr="00801E51" w:rsidRDefault="001B478C" w:rsidP="001B478C">
      <w:pPr>
        <w:numPr>
          <w:ilvl w:val="0"/>
          <w:numId w:val="1"/>
        </w:numPr>
        <w:spacing w:after="0" w:line="360" w:lineRule="auto"/>
        <w:contextualSpacing/>
        <w:rPr>
          <w:rFonts w:ascii="Calibri" w:eastAsia="Arial" w:hAnsi="Calibri" w:cs="Calibri"/>
          <w:b/>
          <w:color w:val="000000"/>
          <w:sz w:val="24"/>
          <w:szCs w:val="24"/>
          <w:lang w:eastAsia="pl-PL"/>
        </w:rPr>
      </w:pPr>
      <w:r w:rsidRPr="00801E51">
        <w:rPr>
          <w:rFonts w:ascii="Calibri" w:eastAsia="Arial" w:hAnsi="Calibri" w:cs="Calibri"/>
          <w:color w:val="000000"/>
          <w:sz w:val="24"/>
          <w:szCs w:val="24"/>
          <w:lang w:eastAsia="pl-PL"/>
        </w:rPr>
        <w:t>Porządek i dyscyplina pracy</w:t>
      </w:r>
    </w:p>
    <w:p w:rsidR="00854C40" w:rsidRPr="00801E51" w:rsidRDefault="00854C40" w:rsidP="001B478C">
      <w:pPr>
        <w:numPr>
          <w:ilvl w:val="0"/>
          <w:numId w:val="1"/>
        </w:numPr>
        <w:spacing w:after="0" w:line="360" w:lineRule="auto"/>
        <w:contextualSpacing/>
        <w:rPr>
          <w:rFonts w:ascii="Calibri" w:eastAsia="Arial" w:hAnsi="Calibri" w:cs="Calibri"/>
          <w:b/>
          <w:color w:val="000000"/>
          <w:sz w:val="24"/>
          <w:szCs w:val="24"/>
          <w:lang w:eastAsia="pl-PL"/>
        </w:rPr>
      </w:pPr>
      <w:r w:rsidRPr="00801E51">
        <w:rPr>
          <w:rFonts w:ascii="Calibri" w:eastAsia="Arial" w:hAnsi="Calibri" w:cs="Calibri"/>
          <w:color w:val="000000"/>
          <w:sz w:val="24"/>
          <w:szCs w:val="24"/>
          <w:lang w:eastAsia="pl-PL"/>
        </w:rPr>
        <w:t>Kary za narusze</w:t>
      </w:r>
      <w:r w:rsidR="001B478C" w:rsidRPr="00801E51">
        <w:rPr>
          <w:rFonts w:ascii="Calibri" w:eastAsia="Arial" w:hAnsi="Calibri" w:cs="Calibri"/>
          <w:color w:val="000000"/>
          <w:sz w:val="24"/>
          <w:szCs w:val="24"/>
          <w:lang w:eastAsia="pl-PL"/>
        </w:rPr>
        <w:t>nie porządku i dyscyplina pracy</w:t>
      </w:r>
    </w:p>
    <w:p w:rsidR="00854C40" w:rsidRPr="00801E51" w:rsidRDefault="001B478C" w:rsidP="001B478C">
      <w:pPr>
        <w:numPr>
          <w:ilvl w:val="0"/>
          <w:numId w:val="1"/>
        </w:numPr>
        <w:spacing w:after="0" w:line="360" w:lineRule="auto"/>
        <w:contextualSpacing/>
        <w:rPr>
          <w:rFonts w:ascii="Calibri" w:eastAsia="Arial" w:hAnsi="Calibri" w:cs="Calibri"/>
          <w:b/>
          <w:color w:val="000000"/>
          <w:sz w:val="24"/>
          <w:szCs w:val="24"/>
          <w:lang w:eastAsia="pl-PL"/>
        </w:rPr>
      </w:pPr>
      <w:r w:rsidRPr="00801E51">
        <w:rPr>
          <w:rFonts w:ascii="Calibri" w:eastAsia="Arial" w:hAnsi="Calibri" w:cs="Calibri"/>
          <w:color w:val="000000"/>
          <w:sz w:val="24"/>
          <w:szCs w:val="24"/>
          <w:lang w:eastAsia="pl-PL"/>
        </w:rPr>
        <w:t>Nagrody i wyróżnienia</w:t>
      </w:r>
    </w:p>
    <w:p w:rsidR="00854C40" w:rsidRPr="00801E51" w:rsidRDefault="00854C40" w:rsidP="001B478C">
      <w:pPr>
        <w:numPr>
          <w:ilvl w:val="0"/>
          <w:numId w:val="1"/>
        </w:numPr>
        <w:spacing w:after="0" w:line="360" w:lineRule="auto"/>
        <w:contextualSpacing/>
        <w:rPr>
          <w:rFonts w:ascii="Calibri" w:eastAsia="Arial" w:hAnsi="Calibri" w:cs="Calibri"/>
          <w:b/>
          <w:color w:val="000000"/>
          <w:sz w:val="24"/>
          <w:szCs w:val="24"/>
          <w:lang w:eastAsia="pl-PL"/>
        </w:rPr>
      </w:pPr>
      <w:r w:rsidRPr="00801E51">
        <w:rPr>
          <w:rFonts w:ascii="Calibri" w:eastAsia="Arial" w:hAnsi="Calibri" w:cs="Calibri"/>
          <w:color w:val="000000"/>
          <w:sz w:val="24"/>
          <w:szCs w:val="24"/>
          <w:lang w:eastAsia="pl-PL"/>
        </w:rPr>
        <w:t>Termin, miejsce, czas i częstot</w:t>
      </w:r>
      <w:r w:rsidR="001B478C" w:rsidRPr="00801E51">
        <w:rPr>
          <w:rFonts w:ascii="Calibri" w:eastAsia="Arial" w:hAnsi="Calibri" w:cs="Calibri"/>
          <w:color w:val="000000"/>
          <w:sz w:val="24"/>
          <w:szCs w:val="24"/>
          <w:lang w:eastAsia="pl-PL"/>
        </w:rPr>
        <w:t>liwość wypłaty wynagrodzenia</w:t>
      </w:r>
    </w:p>
    <w:p w:rsidR="00854C40" w:rsidRPr="00801E51" w:rsidRDefault="001B478C" w:rsidP="001B478C">
      <w:pPr>
        <w:numPr>
          <w:ilvl w:val="0"/>
          <w:numId w:val="1"/>
        </w:numPr>
        <w:spacing w:after="0" w:line="360" w:lineRule="auto"/>
        <w:contextualSpacing/>
        <w:rPr>
          <w:rFonts w:ascii="Calibri" w:eastAsia="Arial" w:hAnsi="Calibri" w:cs="Calibri"/>
          <w:b/>
          <w:color w:val="000000"/>
          <w:sz w:val="24"/>
          <w:szCs w:val="24"/>
          <w:lang w:eastAsia="pl-PL"/>
        </w:rPr>
      </w:pPr>
      <w:r w:rsidRPr="00801E51">
        <w:rPr>
          <w:rFonts w:ascii="Calibri" w:eastAsia="Arial" w:hAnsi="Calibri" w:cs="Calibri"/>
          <w:color w:val="000000"/>
          <w:sz w:val="24"/>
          <w:szCs w:val="24"/>
          <w:lang w:eastAsia="pl-PL"/>
        </w:rPr>
        <w:t>Postanowienia końcowe</w:t>
      </w:r>
    </w:p>
    <w:p w:rsidR="00854C40" w:rsidRPr="00801E51" w:rsidRDefault="001B478C" w:rsidP="001B478C">
      <w:pPr>
        <w:spacing w:after="0" w:line="360" w:lineRule="auto"/>
        <w:contextualSpacing/>
        <w:rPr>
          <w:rFonts w:ascii="Calibri" w:eastAsia="Arial" w:hAnsi="Calibri" w:cs="Calibri"/>
          <w:b/>
          <w:color w:val="000000"/>
          <w:sz w:val="24"/>
          <w:szCs w:val="24"/>
          <w:u w:val="single"/>
          <w:lang w:eastAsia="pl-PL"/>
        </w:rPr>
      </w:pPr>
      <w:r w:rsidRPr="00801E51">
        <w:rPr>
          <w:rFonts w:ascii="Calibri" w:eastAsia="Arial" w:hAnsi="Calibri" w:cs="Calibri"/>
          <w:b/>
          <w:color w:val="000000"/>
          <w:sz w:val="24"/>
          <w:szCs w:val="24"/>
          <w:u w:val="single"/>
          <w:lang w:eastAsia="pl-PL"/>
        </w:rPr>
        <w:t>Rozdział 1</w:t>
      </w:r>
      <w:r w:rsidR="00843DAB" w:rsidRPr="00801E51">
        <w:rPr>
          <w:rFonts w:ascii="Calibri" w:eastAsia="Arial" w:hAnsi="Calibri" w:cs="Calibri"/>
          <w:b/>
          <w:color w:val="000000"/>
          <w:sz w:val="24"/>
          <w:szCs w:val="24"/>
          <w:u w:val="single"/>
          <w:lang w:eastAsia="pl-PL"/>
        </w:rPr>
        <w:br/>
      </w:r>
      <w:r w:rsidRPr="00801E51">
        <w:rPr>
          <w:rFonts w:ascii="Calibri" w:eastAsia="Arial" w:hAnsi="Calibri" w:cs="Calibri"/>
          <w:b/>
          <w:color w:val="000000"/>
          <w:sz w:val="24"/>
          <w:szCs w:val="24"/>
          <w:lang w:eastAsia="pl-PL"/>
        </w:rPr>
        <w:t>Postanowienia ogólne</w:t>
      </w:r>
      <w:r w:rsidR="00843DAB" w:rsidRPr="00801E51">
        <w:rPr>
          <w:rFonts w:ascii="Calibri" w:eastAsia="Arial" w:hAnsi="Calibri" w:cs="Calibri"/>
          <w:b/>
          <w:color w:val="000000"/>
          <w:sz w:val="24"/>
          <w:szCs w:val="24"/>
          <w:u w:val="single"/>
          <w:lang w:eastAsia="pl-PL"/>
        </w:rPr>
        <w:br/>
      </w:r>
      <w:r w:rsidRPr="00801E51">
        <w:rPr>
          <w:rFonts w:ascii="Calibri" w:eastAsia="Arial" w:hAnsi="Calibri" w:cs="Calibri"/>
          <w:b/>
          <w:color w:val="000000"/>
          <w:sz w:val="24"/>
          <w:szCs w:val="24"/>
          <w:lang w:eastAsia="pl-PL"/>
        </w:rPr>
        <w:t>§ 1</w:t>
      </w:r>
    </w:p>
    <w:p w:rsidR="00854C40" w:rsidRPr="00801E51" w:rsidRDefault="00854C40" w:rsidP="001B478C">
      <w:pPr>
        <w:pStyle w:val="Akapitzlist"/>
        <w:numPr>
          <w:ilvl w:val="0"/>
          <w:numId w:val="3"/>
        </w:numPr>
        <w:spacing w:after="0" w:line="360" w:lineRule="auto"/>
        <w:rPr>
          <w:rFonts w:ascii="Calibri" w:eastAsia="Arial" w:hAnsi="Calibri" w:cs="Calibri"/>
          <w:b/>
          <w:color w:val="000000"/>
          <w:sz w:val="24"/>
          <w:szCs w:val="24"/>
          <w:u w:val="single"/>
          <w:lang w:eastAsia="pl-PL"/>
        </w:rPr>
      </w:pPr>
      <w:r w:rsidRPr="00801E51">
        <w:rPr>
          <w:rFonts w:ascii="Calibri" w:eastAsia="Arial" w:hAnsi="Calibri" w:cs="Calibri"/>
          <w:color w:val="000000"/>
          <w:sz w:val="24"/>
          <w:szCs w:val="24"/>
          <w:lang w:eastAsia="pl-PL"/>
        </w:rPr>
        <w:t>Regulamin pracy ustala organizację i porządek w procesie pr</w:t>
      </w:r>
      <w:r w:rsidR="001B478C" w:rsidRPr="00801E51">
        <w:rPr>
          <w:rFonts w:ascii="Calibri" w:eastAsia="Arial" w:hAnsi="Calibri" w:cs="Calibri"/>
          <w:color w:val="000000"/>
          <w:sz w:val="24"/>
          <w:szCs w:val="24"/>
          <w:lang w:eastAsia="pl-PL"/>
        </w:rPr>
        <w:t xml:space="preserve">acy oraz związane z tym prawa i </w:t>
      </w:r>
      <w:r w:rsidRPr="00801E51">
        <w:rPr>
          <w:rFonts w:ascii="Calibri" w:eastAsia="Arial" w:hAnsi="Calibri" w:cs="Calibri"/>
          <w:color w:val="000000"/>
          <w:sz w:val="24"/>
          <w:szCs w:val="24"/>
          <w:lang w:eastAsia="pl-PL"/>
        </w:rPr>
        <w:t>obowiązki pracodawcy i pracowników w Zespole Przedszkolnym w Tomaszowie Mazowieckim.</w:t>
      </w:r>
    </w:p>
    <w:p w:rsidR="00854C40" w:rsidRPr="00801E51" w:rsidRDefault="001B478C" w:rsidP="001B478C">
      <w:pPr>
        <w:spacing w:after="0" w:line="360" w:lineRule="auto"/>
        <w:rPr>
          <w:rFonts w:ascii="Calibri" w:eastAsia="Arial" w:hAnsi="Calibri" w:cs="Calibri"/>
          <w:b/>
          <w:color w:val="000000"/>
          <w:sz w:val="24"/>
          <w:szCs w:val="24"/>
          <w:u w:val="single"/>
          <w:lang w:eastAsia="pl-PL"/>
        </w:rPr>
      </w:pPr>
      <w:r w:rsidRPr="00801E51">
        <w:rPr>
          <w:rFonts w:ascii="Calibri" w:eastAsia="Arial" w:hAnsi="Calibri" w:cs="Calibri"/>
          <w:b/>
          <w:color w:val="000000"/>
          <w:sz w:val="24"/>
          <w:szCs w:val="24"/>
          <w:lang w:eastAsia="pl-PL"/>
        </w:rPr>
        <w:t>§ 2</w:t>
      </w:r>
    </w:p>
    <w:p w:rsidR="00854C40" w:rsidRPr="00801E51" w:rsidRDefault="00854C40" w:rsidP="001B478C">
      <w:pPr>
        <w:pStyle w:val="Akapitzlist"/>
        <w:numPr>
          <w:ilvl w:val="0"/>
          <w:numId w:val="4"/>
        </w:numPr>
        <w:spacing w:after="0" w:line="360" w:lineRule="auto"/>
        <w:rPr>
          <w:rFonts w:ascii="Calibri" w:eastAsia="Arial" w:hAnsi="Calibri" w:cs="Calibri"/>
          <w:b/>
          <w:color w:val="000000"/>
          <w:sz w:val="24"/>
          <w:szCs w:val="24"/>
          <w:u w:val="single"/>
          <w:lang w:eastAsia="pl-PL"/>
        </w:rPr>
      </w:pPr>
      <w:r w:rsidRPr="00801E51">
        <w:rPr>
          <w:rFonts w:ascii="Calibri" w:eastAsia="Arial" w:hAnsi="Calibri" w:cs="Calibri"/>
          <w:color w:val="000000"/>
          <w:sz w:val="24"/>
          <w:szCs w:val="24"/>
          <w:lang w:eastAsia="pl-PL"/>
        </w:rPr>
        <w:t>Postanowienia Regulaminu pracy mają zastosowanie do wszystkich pracowników zatrudnionych u Pracodawcy, bez względu na rodzaj wykonywane</w:t>
      </w:r>
      <w:r w:rsidR="001B478C" w:rsidRPr="00801E51">
        <w:rPr>
          <w:rFonts w:ascii="Calibri" w:eastAsia="Arial" w:hAnsi="Calibri" w:cs="Calibri"/>
          <w:color w:val="000000"/>
          <w:sz w:val="24"/>
          <w:szCs w:val="24"/>
          <w:lang w:eastAsia="pl-PL"/>
        </w:rPr>
        <w:t>j pracy i zajmowane stanowisko.</w:t>
      </w:r>
    </w:p>
    <w:p w:rsidR="00854C40" w:rsidRPr="00801E51" w:rsidRDefault="00854C40" w:rsidP="001B478C">
      <w:pPr>
        <w:pStyle w:val="Akapitzlist"/>
        <w:numPr>
          <w:ilvl w:val="0"/>
          <w:numId w:val="4"/>
        </w:numPr>
        <w:spacing w:after="0" w:line="360" w:lineRule="auto"/>
        <w:rPr>
          <w:rFonts w:ascii="Calibri" w:eastAsia="Arial" w:hAnsi="Calibri" w:cs="Calibri"/>
          <w:b/>
          <w:color w:val="000000"/>
          <w:sz w:val="24"/>
          <w:szCs w:val="24"/>
          <w:u w:val="single"/>
          <w:lang w:eastAsia="pl-PL"/>
        </w:rPr>
      </w:pPr>
      <w:r w:rsidRPr="00801E51">
        <w:rPr>
          <w:rFonts w:ascii="Calibri" w:eastAsia="Arial" w:hAnsi="Calibri" w:cs="Calibri"/>
          <w:color w:val="000000"/>
          <w:sz w:val="24"/>
          <w:szCs w:val="24"/>
          <w:lang w:eastAsia="pl-PL"/>
        </w:rPr>
        <w:lastRenderedPageBreak/>
        <w:t>Pracodawca zapoznaje z treścią Regulaminu pracy wraz z załącznikami nowo zatrudnianego pracownika przed rozpoczęciem przez niego pracy. Pracownik potwierdza swoim podpisem pod oświadczeniem zapoznania się z Regulaminem pracy.</w:t>
      </w:r>
    </w:p>
    <w:p w:rsidR="00854C40" w:rsidRPr="00801E51" w:rsidRDefault="001B478C" w:rsidP="001B478C">
      <w:pPr>
        <w:spacing w:after="0" w:line="360" w:lineRule="auto"/>
        <w:rPr>
          <w:rFonts w:ascii="Calibri" w:eastAsia="Arial" w:hAnsi="Calibri" w:cs="Calibri"/>
          <w:b/>
          <w:color w:val="000000"/>
          <w:sz w:val="24"/>
          <w:szCs w:val="24"/>
          <w:u w:val="single"/>
          <w:lang w:eastAsia="pl-PL"/>
        </w:rPr>
      </w:pPr>
      <w:r w:rsidRPr="00801E51">
        <w:rPr>
          <w:rFonts w:ascii="Calibri" w:eastAsia="Arial" w:hAnsi="Calibri" w:cs="Calibri"/>
          <w:b/>
          <w:color w:val="000000"/>
          <w:sz w:val="24"/>
          <w:szCs w:val="24"/>
          <w:lang w:eastAsia="pl-PL"/>
        </w:rPr>
        <w:t>§ 3</w:t>
      </w:r>
      <w:r w:rsidR="00843DAB" w:rsidRPr="00801E51">
        <w:rPr>
          <w:rFonts w:ascii="Calibri" w:eastAsia="Arial" w:hAnsi="Calibri" w:cs="Calibri"/>
          <w:b/>
          <w:color w:val="000000"/>
          <w:sz w:val="24"/>
          <w:szCs w:val="24"/>
          <w:u w:val="single"/>
          <w:lang w:eastAsia="pl-PL"/>
        </w:rPr>
        <w:br/>
      </w:r>
      <w:r w:rsidR="00854C40" w:rsidRPr="00801E51">
        <w:rPr>
          <w:rFonts w:ascii="Calibri" w:eastAsia="Arial" w:hAnsi="Calibri" w:cs="Calibri"/>
          <w:color w:val="000000"/>
          <w:sz w:val="24"/>
          <w:szCs w:val="24"/>
          <w:lang w:eastAsia="pl-PL"/>
        </w:rPr>
        <w:t>Ile</w:t>
      </w:r>
      <w:r w:rsidRPr="00801E51">
        <w:rPr>
          <w:rFonts w:ascii="Calibri" w:eastAsia="Arial" w:hAnsi="Calibri" w:cs="Calibri"/>
          <w:color w:val="000000"/>
          <w:sz w:val="24"/>
          <w:szCs w:val="24"/>
          <w:lang w:eastAsia="pl-PL"/>
        </w:rPr>
        <w:t>kroć w regulaminie jest mowa o:</w:t>
      </w:r>
    </w:p>
    <w:p w:rsidR="00854C40" w:rsidRPr="00801E51" w:rsidRDefault="00854C40" w:rsidP="001B478C">
      <w:pPr>
        <w:pStyle w:val="Akapitzlist"/>
        <w:numPr>
          <w:ilvl w:val="0"/>
          <w:numId w:val="2"/>
        </w:numPr>
        <w:spacing w:after="0" w:line="360" w:lineRule="auto"/>
        <w:rPr>
          <w:rFonts w:ascii="Calibri" w:eastAsia="Arial" w:hAnsi="Calibri" w:cs="Calibri"/>
          <w:b/>
          <w:color w:val="000000"/>
          <w:sz w:val="24"/>
          <w:szCs w:val="24"/>
          <w:u w:val="single"/>
          <w:lang w:eastAsia="pl-PL"/>
        </w:rPr>
      </w:pPr>
      <w:r w:rsidRPr="00801E51">
        <w:rPr>
          <w:rFonts w:ascii="Calibri" w:eastAsia="Arial" w:hAnsi="Calibri" w:cs="Calibri"/>
          <w:color w:val="000000"/>
          <w:sz w:val="24"/>
          <w:szCs w:val="24"/>
          <w:lang w:eastAsia="pl-PL"/>
        </w:rPr>
        <w:t>Dyrektorze – należy przez to rozumieć Dyrektora Zespołu Przedszkolnego w Tomaszowie Mazowieckim;</w:t>
      </w:r>
    </w:p>
    <w:p w:rsidR="00854C40" w:rsidRPr="00801E51" w:rsidRDefault="00854C40" w:rsidP="001B478C">
      <w:pPr>
        <w:pStyle w:val="Akapitzlist"/>
        <w:numPr>
          <w:ilvl w:val="0"/>
          <w:numId w:val="2"/>
        </w:numPr>
        <w:spacing w:after="0" w:line="360" w:lineRule="auto"/>
        <w:rPr>
          <w:rFonts w:ascii="Calibri" w:eastAsia="Arial" w:hAnsi="Calibri" w:cs="Calibri"/>
          <w:b/>
          <w:color w:val="000000"/>
          <w:sz w:val="24"/>
          <w:szCs w:val="24"/>
          <w:u w:val="single"/>
          <w:lang w:eastAsia="pl-PL"/>
        </w:rPr>
      </w:pPr>
      <w:r w:rsidRPr="00801E51">
        <w:rPr>
          <w:rFonts w:ascii="Calibri" w:eastAsia="Arial" w:hAnsi="Calibri" w:cs="Calibri"/>
          <w:color w:val="000000"/>
          <w:sz w:val="24"/>
          <w:szCs w:val="24"/>
          <w:lang w:eastAsia="pl-PL"/>
        </w:rPr>
        <w:t>Zespole - należy przez to rozumieć Zespół Przedszkolny w Tomaszowie Mazowieckim</w:t>
      </w:r>
      <w:r w:rsidR="001B478C" w:rsidRPr="00801E51">
        <w:rPr>
          <w:rFonts w:ascii="Calibri" w:eastAsia="Arial" w:hAnsi="Calibri" w:cs="Calibri"/>
          <w:color w:val="000000"/>
          <w:sz w:val="24"/>
          <w:szCs w:val="24"/>
          <w:lang w:eastAsia="pl-PL"/>
        </w:rPr>
        <w:t>;</w:t>
      </w:r>
    </w:p>
    <w:p w:rsidR="00854C40" w:rsidRPr="00801E51" w:rsidRDefault="00854C40" w:rsidP="001B478C">
      <w:pPr>
        <w:pStyle w:val="Akapitzlist"/>
        <w:numPr>
          <w:ilvl w:val="0"/>
          <w:numId w:val="2"/>
        </w:numPr>
        <w:spacing w:after="0" w:line="360" w:lineRule="auto"/>
        <w:rPr>
          <w:rFonts w:ascii="Calibri" w:eastAsia="Arial" w:hAnsi="Calibri" w:cs="Calibri"/>
          <w:b/>
          <w:color w:val="000000"/>
          <w:sz w:val="24"/>
          <w:szCs w:val="24"/>
          <w:u w:val="single"/>
          <w:lang w:eastAsia="pl-PL"/>
        </w:rPr>
      </w:pPr>
      <w:r w:rsidRPr="00801E51">
        <w:rPr>
          <w:rFonts w:ascii="Calibri" w:eastAsia="Arial" w:hAnsi="Calibri" w:cs="Calibri"/>
          <w:color w:val="000000"/>
          <w:sz w:val="24"/>
          <w:szCs w:val="24"/>
          <w:lang w:eastAsia="pl-PL"/>
        </w:rPr>
        <w:t>Pracownikach pedagogicznych – należy przez to rozum</w:t>
      </w:r>
      <w:r w:rsidR="001B478C" w:rsidRPr="00801E51">
        <w:rPr>
          <w:rFonts w:ascii="Calibri" w:eastAsia="Arial" w:hAnsi="Calibri" w:cs="Calibri"/>
          <w:color w:val="000000"/>
          <w:sz w:val="24"/>
          <w:szCs w:val="24"/>
          <w:lang w:eastAsia="pl-PL"/>
        </w:rPr>
        <w:t xml:space="preserve">ieć nauczycieli zatrudnionych w </w:t>
      </w:r>
      <w:r w:rsidRPr="00801E51">
        <w:rPr>
          <w:rFonts w:ascii="Calibri" w:eastAsia="Arial" w:hAnsi="Calibri" w:cs="Calibri"/>
          <w:color w:val="000000"/>
          <w:sz w:val="24"/>
          <w:szCs w:val="24"/>
          <w:lang w:eastAsia="pl-PL"/>
        </w:rPr>
        <w:t>Zespole na podstawie</w:t>
      </w:r>
      <w:r w:rsidRPr="00801E51">
        <w:rPr>
          <w:rFonts w:ascii="Calibri" w:eastAsia="Arial" w:hAnsi="Calibri" w:cs="Calibri"/>
          <w:color w:val="FF0000"/>
          <w:sz w:val="24"/>
          <w:szCs w:val="24"/>
          <w:lang w:eastAsia="pl-PL"/>
        </w:rPr>
        <w:t xml:space="preserve"> </w:t>
      </w:r>
      <w:r w:rsidRPr="00801E51">
        <w:rPr>
          <w:rFonts w:ascii="Calibri" w:eastAsia="Arial" w:hAnsi="Calibri" w:cs="Calibri"/>
          <w:color w:val="000000"/>
          <w:sz w:val="24"/>
          <w:szCs w:val="24"/>
          <w:lang w:eastAsia="pl-PL"/>
        </w:rPr>
        <w:t xml:space="preserve">ustawy z 26 stycznia 1982 r. – Karta Nauczyciela (Dz.U. z 2014 </w:t>
      </w:r>
      <w:r w:rsidR="001B478C" w:rsidRPr="00801E51">
        <w:rPr>
          <w:rFonts w:ascii="Calibri" w:eastAsia="Arial" w:hAnsi="Calibri" w:cs="Calibri"/>
          <w:color w:val="000000"/>
          <w:sz w:val="24"/>
          <w:szCs w:val="24"/>
          <w:lang w:eastAsia="pl-PL"/>
        </w:rPr>
        <w:t xml:space="preserve">r. poz. 191, 1198 z </w:t>
      </w:r>
      <w:proofErr w:type="spellStart"/>
      <w:r w:rsidR="001B478C" w:rsidRPr="00801E51">
        <w:rPr>
          <w:rFonts w:ascii="Calibri" w:eastAsia="Arial" w:hAnsi="Calibri" w:cs="Calibri"/>
          <w:color w:val="000000"/>
          <w:sz w:val="24"/>
          <w:szCs w:val="24"/>
          <w:lang w:eastAsia="pl-PL"/>
        </w:rPr>
        <w:t>późn</w:t>
      </w:r>
      <w:proofErr w:type="spellEnd"/>
      <w:r w:rsidR="001B478C" w:rsidRPr="00801E51">
        <w:rPr>
          <w:rFonts w:ascii="Calibri" w:eastAsia="Arial" w:hAnsi="Calibri" w:cs="Calibri"/>
          <w:color w:val="000000"/>
          <w:sz w:val="24"/>
          <w:szCs w:val="24"/>
          <w:lang w:eastAsia="pl-PL"/>
        </w:rPr>
        <w:t>. zm.);</w:t>
      </w:r>
    </w:p>
    <w:p w:rsidR="00854C40" w:rsidRPr="00801E51" w:rsidRDefault="00854C40" w:rsidP="001B478C">
      <w:pPr>
        <w:pStyle w:val="Akapitzlist"/>
        <w:numPr>
          <w:ilvl w:val="0"/>
          <w:numId w:val="2"/>
        </w:numPr>
        <w:spacing w:after="0" w:line="360" w:lineRule="auto"/>
        <w:rPr>
          <w:rFonts w:ascii="Calibri" w:eastAsia="Arial" w:hAnsi="Calibri" w:cs="Calibri"/>
          <w:b/>
          <w:color w:val="000000"/>
          <w:sz w:val="24"/>
          <w:szCs w:val="24"/>
          <w:u w:val="single"/>
          <w:lang w:eastAsia="pl-PL"/>
        </w:rPr>
      </w:pPr>
      <w:r w:rsidRPr="00801E51">
        <w:rPr>
          <w:rFonts w:ascii="Calibri" w:eastAsia="Arial" w:hAnsi="Calibri" w:cs="Calibri"/>
          <w:color w:val="000000"/>
          <w:sz w:val="24"/>
          <w:szCs w:val="24"/>
          <w:lang w:eastAsia="pl-PL"/>
        </w:rPr>
        <w:t xml:space="preserve">Pracownikach niepedagogicznych – należy przez to rozumieć pracowników zatrudnionych w Zespole na podstawie ustawy z 21 listopada 2008 r. o pracownikach samorządowych (Dz.U.  z 2014 r. poz. 1202 z </w:t>
      </w:r>
      <w:proofErr w:type="spellStart"/>
      <w:r w:rsidRPr="00801E51">
        <w:rPr>
          <w:rFonts w:ascii="Calibri" w:eastAsia="Arial" w:hAnsi="Calibri" w:cs="Calibri"/>
          <w:color w:val="000000"/>
          <w:sz w:val="24"/>
          <w:szCs w:val="24"/>
          <w:lang w:eastAsia="pl-PL"/>
        </w:rPr>
        <w:t>póżn</w:t>
      </w:r>
      <w:proofErr w:type="spellEnd"/>
      <w:r w:rsidRPr="00801E51">
        <w:rPr>
          <w:rFonts w:ascii="Calibri" w:eastAsia="Arial" w:hAnsi="Calibri" w:cs="Calibri"/>
          <w:color w:val="000000"/>
          <w:sz w:val="24"/>
          <w:szCs w:val="24"/>
          <w:lang w:eastAsia="pl-PL"/>
        </w:rPr>
        <w:t xml:space="preserve">. zm.) lub ustawy z 26 stycznia 1974 r. Kodeks pracy (Dz. U. z 2014 r. poz. 1502 z </w:t>
      </w:r>
      <w:proofErr w:type="spellStart"/>
      <w:r w:rsidRPr="00801E51">
        <w:rPr>
          <w:rFonts w:ascii="Calibri" w:eastAsia="Arial" w:hAnsi="Calibri" w:cs="Calibri"/>
          <w:color w:val="000000"/>
          <w:sz w:val="24"/>
          <w:szCs w:val="24"/>
          <w:lang w:eastAsia="pl-PL"/>
        </w:rPr>
        <w:t>późn</w:t>
      </w:r>
      <w:proofErr w:type="spellEnd"/>
      <w:r w:rsidRPr="00801E51">
        <w:rPr>
          <w:rFonts w:ascii="Calibri" w:eastAsia="Arial" w:hAnsi="Calibri" w:cs="Calibri"/>
          <w:color w:val="000000"/>
          <w:sz w:val="24"/>
          <w:szCs w:val="24"/>
          <w:lang w:eastAsia="pl-PL"/>
        </w:rPr>
        <w:t>. zm.);</w:t>
      </w:r>
    </w:p>
    <w:p w:rsidR="00854C40" w:rsidRPr="00801E51" w:rsidRDefault="00854C40" w:rsidP="001B478C">
      <w:pPr>
        <w:pStyle w:val="Akapitzlist"/>
        <w:numPr>
          <w:ilvl w:val="0"/>
          <w:numId w:val="2"/>
        </w:numPr>
        <w:spacing w:after="0" w:line="360" w:lineRule="auto"/>
        <w:rPr>
          <w:rFonts w:ascii="Calibri" w:eastAsia="Arial" w:hAnsi="Calibri" w:cs="Calibri"/>
          <w:b/>
          <w:color w:val="000000"/>
          <w:sz w:val="24"/>
          <w:szCs w:val="24"/>
          <w:u w:val="single"/>
          <w:lang w:eastAsia="pl-PL"/>
        </w:rPr>
      </w:pPr>
      <w:r w:rsidRPr="00801E51">
        <w:rPr>
          <w:rFonts w:ascii="Calibri" w:eastAsia="Arial" w:hAnsi="Calibri" w:cs="Calibri"/>
          <w:color w:val="000000"/>
          <w:sz w:val="24"/>
          <w:szCs w:val="24"/>
          <w:lang w:eastAsia="pl-PL"/>
        </w:rPr>
        <w:t>Przełożonym – należy przez to rozumieć, bezpośre</w:t>
      </w:r>
      <w:r w:rsidR="001B478C" w:rsidRPr="00801E51">
        <w:rPr>
          <w:rFonts w:ascii="Calibri" w:eastAsia="Arial" w:hAnsi="Calibri" w:cs="Calibri"/>
          <w:color w:val="000000"/>
          <w:sz w:val="24"/>
          <w:szCs w:val="24"/>
          <w:lang w:eastAsia="pl-PL"/>
        </w:rPr>
        <w:t>dniego przełożonego pracownika.</w:t>
      </w:r>
    </w:p>
    <w:p w:rsidR="00854C40" w:rsidRPr="00801E51" w:rsidRDefault="001B478C" w:rsidP="001B478C">
      <w:pPr>
        <w:spacing w:after="0" w:line="360" w:lineRule="auto"/>
        <w:rPr>
          <w:rFonts w:ascii="Calibri" w:eastAsia="Arial" w:hAnsi="Calibri" w:cs="Calibri"/>
          <w:b/>
          <w:color w:val="000000"/>
          <w:sz w:val="24"/>
          <w:szCs w:val="24"/>
          <w:u w:val="single"/>
          <w:lang w:eastAsia="pl-PL"/>
        </w:rPr>
      </w:pPr>
      <w:r w:rsidRPr="00801E51">
        <w:rPr>
          <w:rFonts w:ascii="Calibri" w:eastAsia="Arial" w:hAnsi="Calibri" w:cs="Calibri"/>
          <w:b/>
          <w:color w:val="000000"/>
          <w:sz w:val="24"/>
          <w:szCs w:val="24"/>
          <w:lang w:eastAsia="pl-PL"/>
        </w:rPr>
        <w:t>§ 4</w:t>
      </w:r>
    </w:p>
    <w:p w:rsidR="00854C40" w:rsidRPr="00801E51" w:rsidRDefault="00854C40" w:rsidP="001B478C">
      <w:pPr>
        <w:pStyle w:val="Akapitzlist"/>
        <w:numPr>
          <w:ilvl w:val="0"/>
          <w:numId w:val="5"/>
        </w:numPr>
        <w:spacing w:after="0" w:line="360" w:lineRule="auto"/>
        <w:rPr>
          <w:rFonts w:ascii="Calibri" w:eastAsia="Arial" w:hAnsi="Calibri" w:cs="Calibri"/>
          <w:b/>
          <w:color w:val="000000"/>
          <w:sz w:val="24"/>
          <w:szCs w:val="24"/>
          <w:u w:val="single"/>
          <w:lang w:eastAsia="pl-PL"/>
        </w:rPr>
      </w:pPr>
      <w:r w:rsidRPr="00801E51">
        <w:rPr>
          <w:rFonts w:ascii="Calibri" w:eastAsia="Arial" w:hAnsi="Calibri" w:cs="Calibri"/>
          <w:color w:val="000000"/>
          <w:sz w:val="24"/>
          <w:szCs w:val="24"/>
          <w:lang w:eastAsia="pl-PL"/>
        </w:rPr>
        <w:t>W Zespole zatrudnieni są pracownicy pedagogiczni i pracownicy sam</w:t>
      </w:r>
      <w:r w:rsidR="001B478C" w:rsidRPr="00801E51">
        <w:rPr>
          <w:rFonts w:ascii="Calibri" w:eastAsia="Arial" w:hAnsi="Calibri" w:cs="Calibri"/>
          <w:color w:val="000000"/>
          <w:sz w:val="24"/>
          <w:szCs w:val="24"/>
          <w:lang w:eastAsia="pl-PL"/>
        </w:rPr>
        <w:t>orządowi.</w:t>
      </w:r>
    </w:p>
    <w:p w:rsidR="00854C40" w:rsidRPr="00801E51" w:rsidRDefault="00854C40" w:rsidP="001B478C">
      <w:pPr>
        <w:pStyle w:val="Akapitzlist"/>
        <w:numPr>
          <w:ilvl w:val="0"/>
          <w:numId w:val="5"/>
        </w:numPr>
        <w:spacing w:after="0" w:line="360" w:lineRule="auto"/>
        <w:rPr>
          <w:rFonts w:ascii="Calibri" w:eastAsia="Arial" w:hAnsi="Calibri" w:cs="Calibri"/>
          <w:b/>
          <w:color w:val="000000"/>
          <w:sz w:val="24"/>
          <w:szCs w:val="24"/>
          <w:u w:val="single"/>
          <w:lang w:eastAsia="pl-PL"/>
        </w:rPr>
      </w:pPr>
      <w:r w:rsidRPr="00801E51">
        <w:rPr>
          <w:rFonts w:ascii="Calibri" w:eastAsia="Arial" w:hAnsi="Calibri" w:cs="Calibri"/>
          <w:color w:val="000000"/>
          <w:sz w:val="24"/>
          <w:szCs w:val="24"/>
          <w:lang w:eastAsia="pl-PL"/>
        </w:rPr>
        <w:t xml:space="preserve">Do </w:t>
      </w:r>
      <w:r w:rsidRPr="00801E51">
        <w:rPr>
          <w:rFonts w:ascii="Calibri" w:eastAsia="Arial" w:hAnsi="Calibri" w:cs="Calibri"/>
          <w:b/>
          <w:color w:val="000000"/>
          <w:sz w:val="24"/>
          <w:szCs w:val="24"/>
          <w:lang w:eastAsia="pl-PL"/>
        </w:rPr>
        <w:t xml:space="preserve">pracowników pedagogicznych w Zespole </w:t>
      </w:r>
      <w:r w:rsidRPr="00801E51">
        <w:rPr>
          <w:rFonts w:ascii="Calibri" w:eastAsia="Arial" w:hAnsi="Calibri" w:cs="Calibri"/>
          <w:color w:val="000000"/>
          <w:sz w:val="24"/>
          <w:szCs w:val="24"/>
          <w:lang w:eastAsia="pl-PL"/>
        </w:rPr>
        <w:t>należą nauczyciele.</w:t>
      </w:r>
    </w:p>
    <w:p w:rsidR="00854C40" w:rsidRPr="00801E51" w:rsidRDefault="00854C40" w:rsidP="001B478C">
      <w:pPr>
        <w:pStyle w:val="Akapitzlist"/>
        <w:numPr>
          <w:ilvl w:val="0"/>
          <w:numId w:val="5"/>
        </w:numPr>
        <w:spacing w:after="0" w:line="360" w:lineRule="auto"/>
        <w:rPr>
          <w:rFonts w:ascii="Calibri" w:eastAsia="Arial" w:hAnsi="Calibri" w:cs="Calibri"/>
          <w:b/>
          <w:color w:val="000000"/>
          <w:sz w:val="24"/>
          <w:szCs w:val="24"/>
          <w:u w:val="single"/>
          <w:lang w:eastAsia="pl-PL"/>
        </w:rPr>
      </w:pPr>
      <w:r w:rsidRPr="00801E51">
        <w:rPr>
          <w:rFonts w:ascii="Calibri" w:eastAsia="Arial" w:hAnsi="Calibri" w:cs="Calibri"/>
          <w:b/>
          <w:color w:val="000000"/>
          <w:sz w:val="24"/>
          <w:szCs w:val="24"/>
          <w:lang w:eastAsia="pl-PL"/>
        </w:rPr>
        <w:t>Pracowników samorządowych</w:t>
      </w:r>
      <w:r w:rsidRPr="00801E51">
        <w:rPr>
          <w:rFonts w:ascii="Calibri" w:eastAsia="Arial" w:hAnsi="Calibri" w:cs="Calibri"/>
          <w:color w:val="000000"/>
          <w:sz w:val="24"/>
          <w:szCs w:val="24"/>
          <w:lang w:eastAsia="pl-PL"/>
        </w:rPr>
        <w:t xml:space="preserve"> kwalifikuje się do grupy stanowisk:</w:t>
      </w:r>
    </w:p>
    <w:p w:rsidR="00854C40" w:rsidRPr="00801E51" w:rsidRDefault="001B478C" w:rsidP="001B478C">
      <w:pPr>
        <w:pStyle w:val="Akapitzlist"/>
        <w:numPr>
          <w:ilvl w:val="0"/>
          <w:numId w:val="7"/>
        </w:numPr>
        <w:spacing w:after="0" w:line="360" w:lineRule="auto"/>
        <w:rPr>
          <w:rFonts w:ascii="Calibri" w:eastAsia="Arial" w:hAnsi="Calibri" w:cs="Calibri"/>
          <w:b/>
          <w:color w:val="000000"/>
          <w:sz w:val="24"/>
          <w:szCs w:val="24"/>
          <w:u w:val="single"/>
          <w:lang w:eastAsia="pl-PL"/>
        </w:rPr>
      </w:pPr>
      <w:r w:rsidRPr="00801E51">
        <w:rPr>
          <w:rFonts w:ascii="Calibri" w:eastAsia="Arial" w:hAnsi="Calibri" w:cs="Calibri"/>
          <w:color w:val="000000"/>
          <w:sz w:val="24"/>
          <w:szCs w:val="24"/>
          <w:lang w:eastAsia="pl-PL"/>
        </w:rPr>
        <w:t>kierowniczych urzędniczych;</w:t>
      </w:r>
    </w:p>
    <w:p w:rsidR="00854C40" w:rsidRPr="00801E51" w:rsidRDefault="00854C40" w:rsidP="001B478C">
      <w:pPr>
        <w:pStyle w:val="Akapitzlist"/>
        <w:numPr>
          <w:ilvl w:val="0"/>
          <w:numId w:val="7"/>
        </w:numPr>
        <w:spacing w:after="0" w:line="360" w:lineRule="auto"/>
        <w:rPr>
          <w:rFonts w:ascii="Calibri" w:eastAsia="Arial" w:hAnsi="Calibri" w:cs="Calibri"/>
          <w:b/>
          <w:color w:val="000000"/>
          <w:sz w:val="24"/>
          <w:szCs w:val="24"/>
          <w:u w:val="single"/>
          <w:lang w:eastAsia="pl-PL"/>
        </w:rPr>
      </w:pPr>
      <w:r w:rsidRPr="00801E51">
        <w:rPr>
          <w:rFonts w:ascii="Calibri" w:eastAsia="Arial" w:hAnsi="Calibri" w:cs="Calibri"/>
          <w:color w:val="000000"/>
          <w:sz w:val="24"/>
          <w:szCs w:val="24"/>
          <w:lang w:eastAsia="pl-PL"/>
        </w:rPr>
        <w:t>urzędniczych;</w:t>
      </w:r>
    </w:p>
    <w:p w:rsidR="00854C40" w:rsidRPr="00801E51" w:rsidRDefault="00854C40" w:rsidP="001B478C">
      <w:pPr>
        <w:pStyle w:val="Akapitzlist"/>
        <w:numPr>
          <w:ilvl w:val="0"/>
          <w:numId w:val="7"/>
        </w:numPr>
        <w:spacing w:after="0" w:line="360" w:lineRule="auto"/>
        <w:rPr>
          <w:rFonts w:ascii="Calibri" w:eastAsia="Arial" w:hAnsi="Calibri" w:cs="Calibri"/>
          <w:b/>
          <w:color w:val="000000"/>
          <w:sz w:val="24"/>
          <w:szCs w:val="24"/>
          <w:u w:val="single"/>
          <w:lang w:eastAsia="pl-PL"/>
        </w:rPr>
      </w:pPr>
      <w:r w:rsidRPr="00801E51">
        <w:rPr>
          <w:rFonts w:ascii="Calibri" w:eastAsia="Arial" w:hAnsi="Calibri" w:cs="Calibri"/>
          <w:color w:val="000000"/>
          <w:sz w:val="24"/>
          <w:szCs w:val="24"/>
          <w:lang w:eastAsia="pl-PL"/>
        </w:rPr>
        <w:t>pomocniczych i obsługi.</w:t>
      </w:r>
    </w:p>
    <w:p w:rsidR="00854C40" w:rsidRPr="00801E51" w:rsidRDefault="00854C40" w:rsidP="001B478C">
      <w:pPr>
        <w:pStyle w:val="Akapitzlist"/>
        <w:numPr>
          <w:ilvl w:val="0"/>
          <w:numId w:val="5"/>
        </w:numPr>
        <w:spacing w:after="0" w:line="360" w:lineRule="auto"/>
        <w:rPr>
          <w:rFonts w:ascii="Calibri" w:eastAsia="Arial" w:hAnsi="Calibri" w:cs="Calibri"/>
          <w:b/>
          <w:color w:val="000000"/>
          <w:sz w:val="24"/>
          <w:szCs w:val="24"/>
          <w:u w:val="single"/>
          <w:lang w:eastAsia="pl-PL"/>
        </w:rPr>
      </w:pPr>
      <w:r w:rsidRPr="00801E51">
        <w:rPr>
          <w:rFonts w:ascii="Calibri" w:eastAsia="Arial" w:hAnsi="Calibri" w:cs="Calibri"/>
          <w:color w:val="000000"/>
          <w:sz w:val="24"/>
          <w:szCs w:val="24"/>
          <w:lang w:eastAsia="pl-PL"/>
        </w:rPr>
        <w:t>Do pracowników na</w:t>
      </w:r>
      <w:r w:rsidRPr="00801E51">
        <w:rPr>
          <w:rFonts w:ascii="Calibri" w:eastAsia="Arial" w:hAnsi="Calibri" w:cs="Calibri"/>
          <w:b/>
          <w:color w:val="000000"/>
          <w:sz w:val="24"/>
          <w:szCs w:val="24"/>
          <w:lang w:eastAsia="pl-PL"/>
        </w:rPr>
        <w:t xml:space="preserve"> </w:t>
      </w:r>
      <w:r w:rsidRPr="00801E51">
        <w:rPr>
          <w:rFonts w:ascii="Calibri" w:eastAsia="Arial" w:hAnsi="Calibri" w:cs="Calibri"/>
          <w:color w:val="000000"/>
          <w:sz w:val="24"/>
          <w:szCs w:val="24"/>
          <w:lang w:eastAsia="pl-PL"/>
        </w:rPr>
        <w:t xml:space="preserve">stanowiskach </w:t>
      </w:r>
      <w:r w:rsidRPr="00801E51">
        <w:rPr>
          <w:rFonts w:ascii="Calibri" w:eastAsia="Arial" w:hAnsi="Calibri" w:cs="Calibri"/>
          <w:b/>
          <w:color w:val="000000"/>
          <w:sz w:val="24"/>
          <w:szCs w:val="24"/>
          <w:lang w:eastAsia="pl-PL"/>
        </w:rPr>
        <w:t>kierowniczych</w:t>
      </w:r>
      <w:r w:rsidRPr="00801E51">
        <w:rPr>
          <w:rFonts w:ascii="Calibri" w:eastAsia="Arial" w:hAnsi="Calibri" w:cs="Calibri"/>
          <w:color w:val="000000"/>
          <w:sz w:val="24"/>
          <w:szCs w:val="24"/>
          <w:lang w:eastAsia="pl-PL"/>
        </w:rPr>
        <w:t xml:space="preserve"> </w:t>
      </w:r>
      <w:r w:rsidRPr="00801E51">
        <w:rPr>
          <w:rFonts w:ascii="Calibri" w:eastAsia="Arial" w:hAnsi="Calibri" w:cs="Calibri"/>
          <w:b/>
          <w:color w:val="000000"/>
          <w:sz w:val="24"/>
          <w:szCs w:val="24"/>
          <w:lang w:eastAsia="pl-PL"/>
        </w:rPr>
        <w:t>urzędniczych</w:t>
      </w:r>
      <w:r w:rsidR="001B478C" w:rsidRPr="00801E51">
        <w:rPr>
          <w:rFonts w:ascii="Calibri" w:eastAsia="Arial" w:hAnsi="Calibri" w:cs="Calibri"/>
          <w:color w:val="000000"/>
          <w:sz w:val="24"/>
          <w:szCs w:val="24"/>
          <w:lang w:eastAsia="pl-PL"/>
        </w:rPr>
        <w:t xml:space="preserve"> w Zespole należą:</w:t>
      </w:r>
    </w:p>
    <w:p w:rsidR="00854C40" w:rsidRPr="00801E51" w:rsidRDefault="00854C40" w:rsidP="001B478C">
      <w:pPr>
        <w:pStyle w:val="Akapitzlist"/>
        <w:numPr>
          <w:ilvl w:val="0"/>
          <w:numId w:val="6"/>
        </w:numPr>
        <w:spacing w:after="0" w:line="360" w:lineRule="auto"/>
        <w:rPr>
          <w:rFonts w:ascii="Calibri" w:eastAsia="Arial" w:hAnsi="Calibri" w:cs="Calibri"/>
          <w:b/>
          <w:color w:val="000000"/>
          <w:sz w:val="24"/>
          <w:szCs w:val="24"/>
          <w:u w:val="single"/>
          <w:lang w:eastAsia="pl-PL"/>
        </w:rPr>
      </w:pPr>
      <w:r w:rsidRPr="00801E51">
        <w:rPr>
          <w:rFonts w:ascii="Calibri" w:eastAsia="Arial" w:hAnsi="Calibri" w:cs="Calibri"/>
          <w:color w:val="000000"/>
          <w:sz w:val="24"/>
          <w:szCs w:val="24"/>
          <w:lang w:eastAsia="pl-PL"/>
        </w:rPr>
        <w:t xml:space="preserve">główny księgowy; </w:t>
      </w:r>
    </w:p>
    <w:p w:rsidR="00854C40" w:rsidRPr="00801E51" w:rsidRDefault="00854C40" w:rsidP="001B478C">
      <w:pPr>
        <w:pStyle w:val="Akapitzlist"/>
        <w:numPr>
          <w:ilvl w:val="0"/>
          <w:numId w:val="5"/>
        </w:numPr>
        <w:spacing w:after="0" w:line="360" w:lineRule="auto"/>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t>Do pracowników na</w:t>
      </w:r>
      <w:r w:rsidRPr="00801E51">
        <w:rPr>
          <w:rFonts w:ascii="Calibri" w:eastAsia="Arial" w:hAnsi="Calibri" w:cs="Calibri"/>
          <w:b/>
          <w:color w:val="000000"/>
          <w:sz w:val="24"/>
          <w:szCs w:val="24"/>
          <w:lang w:eastAsia="pl-PL"/>
        </w:rPr>
        <w:t xml:space="preserve"> </w:t>
      </w:r>
      <w:r w:rsidRPr="00801E51">
        <w:rPr>
          <w:rFonts w:ascii="Calibri" w:eastAsia="Arial" w:hAnsi="Calibri" w:cs="Calibri"/>
          <w:color w:val="000000"/>
          <w:sz w:val="24"/>
          <w:szCs w:val="24"/>
          <w:lang w:eastAsia="pl-PL"/>
        </w:rPr>
        <w:t xml:space="preserve">stanowiskach </w:t>
      </w:r>
      <w:r w:rsidRPr="00801E51">
        <w:rPr>
          <w:rFonts w:ascii="Calibri" w:eastAsia="Arial" w:hAnsi="Calibri" w:cs="Calibri"/>
          <w:b/>
          <w:color w:val="000000"/>
          <w:sz w:val="24"/>
          <w:szCs w:val="24"/>
          <w:lang w:eastAsia="pl-PL"/>
        </w:rPr>
        <w:t>urzędniczych</w:t>
      </w:r>
      <w:r w:rsidR="0074154E" w:rsidRPr="00801E51">
        <w:rPr>
          <w:rFonts w:ascii="Calibri" w:eastAsia="Arial" w:hAnsi="Calibri" w:cs="Calibri"/>
          <w:color w:val="000000"/>
          <w:sz w:val="24"/>
          <w:szCs w:val="24"/>
          <w:lang w:eastAsia="pl-PL"/>
        </w:rPr>
        <w:t xml:space="preserve"> w Zespole należą:</w:t>
      </w:r>
    </w:p>
    <w:p w:rsidR="00854C40" w:rsidRPr="00801E51" w:rsidRDefault="00854C40" w:rsidP="001B478C">
      <w:pPr>
        <w:pStyle w:val="Akapitzlist"/>
        <w:numPr>
          <w:ilvl w:val="0"/>
          <w:numId w:val="8"/>
        </w:numPr>
        <w:spacing w:after="0" w:line="360" w:lineRule="auto"/>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t>księgowa;</w:t>
      </w:r>
    </w:p>
    <w:p w:rsidR="00854C40" w:rsidRPr="00801E51" w:rsidRDefault="0074154E" w:rsidP="001B478C">
      <w:pPr>
        <w:pStyle w:val="Akapitzlist"/>
        <w:numPr>
          <w:ilvl w:val="0"/>
          <w:numId w:val="8"/>
        </w:numPr>
        <w:spacing w:after="0" w:line="360" w:lineRule="auto"/>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t>specjalista rehabilitant;</w:t>
      </w:r>
    </w:p>
    <w:p w:rsidR="00854C40" w:rsidRPr="00801E51" w:rsidRDefault="00854C40" w:rsidP="001B478C">
      <w:pPr>
        <w:numPr>
          <w:ilvl w:val="0"/>
          <w:numId w:val="5"/>
        </w:numPr>
        <w:spacing w:after="0" w:line="360" w:lineRule="auto"/>
        <w:contextualSpacing/>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t xml:space="preserve">Do pracowników na stanowiskach </w:t>
      </w:r>
      <w:r w:rsidRPr="00801E51">
        <w:rPr>
          <w:rFonts w:ascii="Calibri" w:eastAsia="Arial" w:hAnsi="Calibri" w:cs="Calibri"/>
          <w:b/>
          <w:color w:val="000000"/>
          <w:sz w:val="24"/>
          <w:szCs w:val="24"/>
          <w:lang w:eastAsia="pl-PL"/>
        </w:rPr>
        <w:t>pomocniczych i obsługi</w:t>
      </w:r>
      <w:r w:rsidR="0074154E" w:rsidRPr="00801E51">
        <w:rPr>
          <w:rFonts w:ascii="Calibri" w:eastAsia="Arial" w:hAnsi="Calibri" w:cs="Calibri"/>
          <w:color w:val="000000"/>
          <w:sz w:val="24"/>
          <w:szCs w:val="24"/>
          <w:lang w:eastAsia="pl-PL"/>
        </w:rPr>
        <w:t xml:space="preserve"> w Zespole należą:</w:t>
      </w:r>
    </w:p>
    <w:p w:rsidR="00854C40" w:rsidRPr="00801E51" w:rsidRDefault="00854C40" w:rsidP="001B478C">
      <w:pPr>
        <w:pStyle w:val="Akapitzlist"/>
        <w:numPr>
          <w:ilvl w:val="0"/>
          <w:numId w:val="9"/>
        </w:numPr>
        <w:spacing w:after="0" w:line="360" w:lineRule="auto"/>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lastRenderedPageBreak/>
        <w:t>starsza pielęgniarka;</w:t>
      </w:r>
    </w:p>
    <w:p w:rsidR="00854C40" w:rsidRPr="00801E51" w:rsidRDefault="00854C40" w:rsidP="001B478C">
      <w:pPr>
        <w:pStyle w:val="Akapitzlist"/>
        <w:numPr>
          <w:ilvl w:val="0"/>
          <w:numId w:val="9"/>
        </w:numPr>
        <w:spacing w:after="0" w:line="360" w:lineRule="auto"/>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t>intendent-magazynier</w:t>
      </w:r>
    </w:p>
    <w:p w:rsidR="00854C40" w:rsidRPr="00801E51" w:rsidRDefault="00854C40" w:rsidP="001B478C">
      <w:pPr>
        <w:pStyle w:val="Akapitzlist"/>
        <w:numPr>
          <w:ilvl w:val="0"/>
          <w:numId w:val="9"/>
        </w:numPr>
        <w:spacing w:after="0" w:line="360" w:lineRule="auto"/>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t>kucharka;</w:t>
      </w:r>
    </w:p>
    <w:p w:rsidR="00854C40" w:rsidRPr="00801E51" w:rsidRDefault="00854C40" w:rsidP="001B478C">
      <w:pPr>
        <w:pStyle w:val="Akapitzlist"/>
        <w:numPr>
          <w:ilvl w:val="0"/>
          <w:numId w:val="9"/>
        </w:numPr>
        <w:spacing w:after="0" w:line="360" w:lineRule="auto"/>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t>pomoc kuchenna;</w:t>
      </w:r>
    </w:p>
    <w:p w:rsidR="00854C40" w:rsidRPr="00801E51" w:rsidRDefault="00854C40" w:rsidP="001B478C">
      <w:pPr>
        <w:pStyle w:val="Akapitzlist"/>
        <w:numPr>
          <w:ilvl w:val="0"/>
          <w:numId w:val="9"/>
        </w:numPr>
        <w:spacing w:after="0" w:line="360" w:lineRule="auto"/>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t>pomoc nauczyciela;</w:t>
      </w:r>
    </w:p>
    <w:p w:rsidR="00854C40" w:rsidRPr="00801E51" w:rsidRDefault="00854C40" w:rsidP="001B478C">
      <w:pPr>
        <w:pStyle w:val="Akapitzlist"/>
        <w:numPr>
          <w:ilvl w:val="0"/>
          <w:numId w:val="9"/>
        </w:numPr>
        <w:spacing w:after="0" w:line="360" w:lineRule="auto"/>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t>woźna;</w:t>
      </w:r>
    </w:p>
    <w:p w:rsidR="00854C40" w:rsidRPr="00801E51" w:rsidRDefault="00854C40" w:rsidP="001B478C">
      <w:pPr>
        <w:pStyle w:val="Akapitzlist"/>
        <w:numPr>
          <w:ilvl w:val="0"/>
          <w:numId w:val="9"/>
        </w:numPr>
        <w:spacing w:after="0" w:line="360" w:lineRule="auto"/>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t>woźny.</w:t>
      </w:r>
    </w:p>
    <w:p w:rsidR="00854C40" w:rsidRPr="00801E51" w:rsidRDefault="00854C40" w:rsidP="001B478C">
      <w:pPr>
        <w:spacing w:after="0" w:line="360" w:lineRule="auto"/>
        <w:rPr>
          <w:rFonts w:ascii="Calibri" w:eastAsia="Arial" w:hAnsi="Calibri" w:cs="Calibri"/>
          <w:color w:val="000000"/>
          <w:sz w:val="24"/>
          <w:szCs w:val="24"/>
          <w:lang w:eastAsia="pl-PL"/>
        </w:rPr>
      </w:pPr>
      <w:r w:rsidRPr="00801E51">
        <w:rPr>
          <w:rFonts w:ascii="Calibri" w:eastAsia="Arial" w:hAnsi="Calibri" w:cs="Calibri"/>
          <w:b/>
          <w:color w:val="000000"/>
          <w:sz w:val="24"/>
          <w:szCs w:val="24"/>
          <w:lang w:eastAsia="pl-PL"/>
        </w:rPr>
        <w:t>§ 5</w:t>
      </w:r>
    </w:p>
    <w:p w:rsidR="00854C40" w:rsidRPr="00801E51" w:rsidRDefault="00854C40" w:rsidP="001B478C">
      <w:pPr>
        <w:pStyle w:val="Akapitzlist"/>
        <w:numPr>
          <w:ilvl w:val="0"/>
          <w:numId w:val="10"/>
        </w:numPr>
        <w:spacing w:after="0" w:line="360" w:lineRule="auto"/>
        <w:rPr>
          <w:rFonts w:ascii="Calibri" w:eastAsia="Arial" w:hAnsi="Calibri" w:cs="Calibri"/>
          <w:color w:val="000000"/>
          <w:sz w:val="24"/>
          <w:szCs w:val="24"/>
          <w:lang w:eastAsia="pl-PL"/>
        </w:rPr>
      </w:pPr>
      <w:r w:rsidRPr="00801E51">
        <w:rPr>
          <w:rFonts w:ascii="Calibri" w:eastAsia="Arial" w:hAnsi="Calibri" w:cs="Calibri"/>
          <w:b/>
          <w:color w:val="000000"/>
          <w:sz w:val="24"/>
          <w:szCs w:val="24"/>
          <w:lang w:eastAsia="pl-PL"/>
        </w:rPr>
        <w:t>Dyrektor</w:t>
      </w:r>
      <w:r w:rsidRPr="00801E51">
        <w:rPr>
          <w:rFonts w:ascii="Calibri" w:eastAsia="Arial" w:hAnsi="Calibri" w:cs="Calibri"/>
          <w:color w:val="000000"/>
          <w:sz w:val="24"/>
          <w:szCs w:val="24"/>
          <w:lang w:eastAsia="pl-PL"/>
        </w:rPr>
        <w:t xml:space="preserve"> jest kierownikiem zakładu pracy dla zatrudnionych w Zespole pracowników i dokonuje czynności w sprawach z zakresu pra</w:t>
      </w:r>
      <w:r w:rsidR="0074154E" w:rsidRPr="00801E51">
        <w:rPr>
          <w:rFonts w:ascii="Calibri" w:eastAsia="Arial" w:hAnsi="Calibri" w:cs="Calibri"/>
          <w:color w:val="000000"/>
          <w:sz w:val="24"/>
          <w:szCs w:val="24"/>
          <w:lang w:eastAsia="pl-PL"/>
        </w:rPr>
        <w:t>wa pracy w imieniu Pracodawcy.</w:t>
      </w:r>
    </w:p>
    <w:p w:rsidR="00854C40" w:rsidRPr="00801E51" w:rsidRDefault="00854C40" w:rsidP="001B478C">
      <w:pPr>
        <w:pStyle w:val="Akapitzlist"/>
        <w:numPr>
          <w:ilvl w:val="0"/>
          <w:numId w:val="10"/>
        </w:numPr>
        <w:spacing w:after="0" w:line="360" w:lineRule="auto"/>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t>Dyrektor wykonuje swoje obowiązki przy pomocy osób, którym powierzył stanow</w:t>
      </w:r>
      <w:r w:rsidR="0074154E" w:rsidRPr="00801E51">
        <w:rPr>
          <w:rFonts w:ascii="Calibri" w:eastAsia="Arial" w:hAnsi="Calibri" w:cs="Calibri"/>
          <w:color w:val="000000"/>
          <w:sz w:val="24"/>
          <w:szCs w:val="24"/>
          <w:lang w:eastAsia="pl-PL"/>
        </w:rPr>
        <w:t>iska kierownicze, a mianowicie:</w:t>
      </w:r>
    </w:p>
    <w:p w:rsidR="00854C40" w:rsidRPr="00801E51" w:rsidRDefault="0074154E" w:rsidP="001B478C">
      <w:pPr>
        <w:pStyle w:val="Akapitzlist"/>
        <w:numPr>
          <w:ilvl w:val="0"/>
          <w:numId w:val="11"/>
        </w:numPr>
        <w:spacing w:after="0" w:line="360" w:lineRule="auto"/>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t>wicedyrektorów;</w:t>
      </w:r>
    </w:p>
    <w:p w:rsidR="00854C40" w:rsidRPr="00801E51" w:rsidRDefault="00854C40" w:rsidP="001B478C">
      <w:pPr>
        <w:pStyle w:val="Akapitzlist"/>
        <w:numPr>
          <w:ilvl w:val="0"/>
          <w:numId w:val="11"/>
        </w:numPr>
        <w:spacing w:after="0" w:line="360" w:lineRule="auto"/>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t>głównego księgowego.</w:t>
      </w:r>
    </w:p>
    <w:p w:rsidR="00854C40" w:rsidRPr="00801E51" w:rsidRDefault="00854C40" w:rsidP="001B478C">
      <w:pPr>
        <w:pStyle w:val="Akapitzlist"/>
        <w:numPr>
          <w:ilvl w:val="0"/>
          <w:numId w:val="10"/>
        </w:numPr>
        <w:spacing w:after="0" w:line="360" w:lineRule="auto"/>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t>Osoby zajmujące stanowiska kierownicze, są przełożonymi pracowników, kt</w:t>
      </w:r>
      <w:r w:rsidR="0074154E" w:rsidRPr="00801E51">
        <w:rPr>
          <w:rFonts w:ascii="Calibri" w:eastAsia="Arial" w:hAnsi="Calibri" w:cs="Calibri"/>
          <w:color w:val="000000"/>
          <w:sz w:val="24"/>
          <w:szCs w:val="24"/>
          <w:lang w:eastAsia="pl-PL"/>
        </w:rPr>
        <w:t>órzy im bezpośrednio podlegają.</w:t>
      </w:r>
    </w:p>
    <w:p w:rsidR="000A7921" w:rsidRPr="00801E51" w:rsidRDefault="0074154E" w:rsidP="001B478C">
      <w:pPr>
        <w:spacing w:after="0" w:line="360" w:lineRule="auto"/>
        <w:rPr>
          <w:rFonts w:ascii="Calibri" w:eastAsia="Arial" w:hAnsi="Calibri" w:cs="Calibri"/>
          <w:color w:val="000000"/>
          <w:sz w:val="24"/>
          <w:szCs w:val="24"/>
          <w:u w:val="single"/>
          <w:lang w:eastAsia="pl-PL"/>
        </w:rPr>
      </w:pPr>
      <w:r w:rsidRPr="00801E51">
        <w:rPr>
          <w:rFonts w:ascii="Calibri" w:eastAsia="Arial" w:hAnsi="Calibri" w:cs="Calibri"/>
          <w:b/>
          <w:color w:val="000000"/>
          <w:sz w:val="24"/>
          <w:szCs w:val="24"/>
          <w:u w:val="single"/>
          <w:lang w:eastAsia="pl-PL"/>
        </w:rPr>
        <w:t>Rozdział 2</w:t>
      </w:r>
      <w:r w:rsidR="00843DAB" w:rsidRPr="00801E51">
        <w:rPr>
          <w:rFonts w:ascii="Calibri" w:eastAsia="Arial" w:hAnsi="Calibri" w:cs="Calibri"/>
          <w:color w:val="000000"/>
          <w:sz w:val="24"/>
          <w:szCs w:val="24"/>
          <w:u w:val="single"/>
          <w:lang w:eastAsia="pl-PL"/>
        </w:rPr>
        <w:br/>
      </w:r>
      <w:r w:rsidR="000A7921" w:rsidRPr="00801E51">
        <w:rPr>
          <w:rFonts w:ascii="Calibri" w:eastAsia="Arial" w:hAnsi="Calibri" w:cs="Calibri"/>
          <w:b/>
          <w:color w:val="000000"/>
          <w:sz w:val="24"/>
          <w:szCs w:val="24"/>
          <w:lang w:eastAsia="pl-PL"/>
        </w:rPr>
        <w:t>Obo</w:t>
      </w:r>
      <w:r w:rsidRPr="00801E51">
        <w:rPr>
          <w:rFonts w:ascii="Calibri" w:eastAsia="Arial" w:hAnsi="Calibri" w:cs="Calibri"/>
          <w:b/>
          <w:color w:val="000000"/>
          <w:sz w:val="24"/>
          <w:szCs w:val="24"/>
          <w:lang w:eastAsia="pl-PL"/>
        </w:rPr>
        <w:t>wiązki pracodawcy i pracowników</w:t>
      </w:r>
      <w:r w:rsidR="00843DAB" w:rsidRPr="00801E51">
        <w:rPr>
          <w:rFonts w:ascii="Calibri" w:eastAsia="Arial" w:hAnsi="Calibri" w:cs="Calibri"/>
          <w:color w:val="000000"/>
          <w:sz w:val="24"/>
          <w:szCs w:val="24"/>
          <w:u w:val="single"/>
          <w:lang w:eastAsia="pl-PL"/>
        </w:rPr>
        <w:br/>
      </w:r>
      <w:r w:rsidRPr="00801E51">
        <w:rPr>
          <w:rFonts w:ascii="Calibri" w:eastAsia="Arial" w:hAnsi="Calibri" w:cs="Calibri"/>
          <w:b/>
          <w:color w:val="000000"/>
          <w:sz w:val="24"/>
          <w:szCs w:val="24"/>
          <w:lang w:eastAsia="pl-PL"/>
        </w:rPr>
        <w:t>§ 6</w:t>
      </w:r>
    </w:p>
    <w:p w:rsidR="000A7921" w:rsidRPr="00801E51" w:rsidRDefault="000A7921" w:rsidP="001B478C">
      <w:pPr>
        <w:pStyle w:val="Akapitzlist"/>
        <w:numPr>
          <w:ilvl w:val="0"/>
          <w:numId w:val="12"/>
        </w:numPr>
        <w:spacing w:after="0" w:line="360" w:lineRule="auto"/>
        <w:rPr>
          <w:rFonts w:ascii="Calibri" w:eastAsia="Arial" w:hAnsi="Calibri" w:cs="Calibri"/>
          <w:color w:val="000000"/>
          <w:sz w:val="24"/>
          <w:szCs w:val="24"/>
          <w:u w:val="single"/>
          <w:lang w:eastAsia="pl-PL"/>
        </w:rPr>
      </w:pPr>
      <w:r w:rsidRPr="00801E51">
        <w:rPr>
          <w:rFonts w:ascii="Calibri" w:eastAsia="Times New Roman" w:hAnsi="Calibri" w:cs="Calibri"/>
          <w:color w:val="000000"/>
          <w:sz w:val="24"/>
          <w:szCs w:val="24"/>
          <w:lang w:eastAsia="pl-PL"/>
        </w:rPr>
        <w:t>Pracodawca jest</w:t>
      </w:r>
      <w:r w:rsidR="0074154E" w:rsidRPr="00801E51">
        <w:rPr>
          <w:rFonts w:ascii="Calibri" w:eastAsia="Times New Roman" w:hAnsi="Calibri" w:cs="Calibri"/>
          <w:color w:val="000000"/>
          <w:sz w:val="24"/>
          <w:szCs w:val="24"/>
          <w:lang w:eastAsia="pl-PL"/>
        </w:rPr>
        <w:t xml:space="preserve"> obowiązany w szczególności do:</w:t>
      </w:r>
    </w:p>
    <w:p w:rsidR="000A7921" w:rsidRPr="00801E51" w:rsidRDefault="000A7921" w:rsidP="001B478C">
      <w:pPr>
        <w:pStyle w:val="Akapitzlist"/>
        <w:numPr>
          <w:ilvl w:val="0"/>
          <w:numId w:val="13"/>
        </w:numPr>
        <w:spacing w:after="0" w:line="360" w:lineRule="auto"/>
        <w:rPr>
          <w:rFonts w:ascii="Calibri" w:eastAsia="Arial" w:hAnsi="Calibri" w:cs="Calibri"/>
          <w:color w:val="000000"/>
          <w:sz w:val="24"/>
          <w:szCs w:val="24"/>
          <w:u w:val="single"/>
          <w:lang w:eastAsia="pl-PL"/>
        </w:rPr>
      </w:pPr>
      <w:r w:rsidRPr="00801E51">
        <w:rPr>
          <w:rFonts w:ascii="Calibri" w:eastAsia="Times New Roman" w:hAnsi="Calibri" w:cs="Calibri"/>
          <w:color w:val="000000"/>
          <w:sz w:val="24"/>
          <w:szCs w:val="24"/>
          <w:lang w:eastAsia="pl-PL"/>
        </w:rPr>
        <w:t>zaznajamiania pracowników podejmujących pracę z zakresem ich obowiązków, sposobem wykonywania pracy na wyznaczonych stanowiskach oraz ich podstawowymi upr</w:t>
      </w:r>
      <w:r w:rsidR="0074154E" w:rsidRPr="00801E51">
        <w:rPr>
          <w:rFonts w:ascii="Calibri" w:eastAsia="Times New Roman" w:hAnsi="Calibri" w:cs="Calibri"/>
          <w:color w:val="000000"/>
          <w:sz w:val="24"/>
          <w:szCs w:val="24"/>
          <w:lang w:eastAsia="pl-PL"/>
        </w:rPr>
        <w:t>awnieniami;</w:t>
      </w:r>
    </w:p>
    <w:p w:rsidR="000A7921" w:rsidRPr="00801E51" w:rsidRDefault="000A7921" w:rsidP="001B478C">
      <w:pPr>
        <w:pStyle w:val="Akapitzlist"/>
        <w:numPr>
          <w:ilvl w:val="0"/>
          <w:numId w:val="13"/>
        </w:numPr>
        <w:spacing w:after="0" w:line="360" w:lineRule="auto"/>
        <w:rPr>
          <w:rFonts w:ascii="Calibri" w:eastAsia="Arial" w:hAnsi="Calibri" w:cs="Calibri"/>
          <w:color w:val="000000"/>
          <w:sz w:val="24"/>
          <w:szCs w:val="24"/>
          <w:u w:val="single"/>
          <w:lang w:eastAsia="pl-PL"/>
        </w:rPr>
      </w:pPr>
      <w:r w:rsidRPr="00801E51">
        <w:rPr>
          <w:rFonts w:ascii="Calibri" w:eastAsia="Times New Roman" w:hAnsi="Calibri" w:cs="Calibri"/>
          <w:color w:val="000000"/>
          <w:sz w:val="24"/>
          <w:szCs w:val="24"/>
          <w:lang w:eastAsia="pl-PL"/>
        </w:rPr>
        <w:t>organizowania pracy w sposób zapewniający pełne wykorzystanie czasu pracy, jak również osiąganie przez pracowników, przy wykorzystaniu ich uzdolnień i kwalifikacji, wysokiej wydajn</w:t>
      </w:r>
      <w:r w:rsidR="0074154E" w:rsidRPr="00801E51">
        <w:rPr>
          <w:rFonts w:ascii="Calibri" w:eastAsia="Times New Roman" w:hAnsi="Calibri" w:cs="Calibri"/>
          <w:color w:val="000000"/>
          <w:sz w:val="24"/>
          <w:szCs w:val="24"/>
          <w:lang w:eastAsia="pl-PL"/>
        </w:rPr>
        <w:t>ości i należytej jakości pracy;</w:t>
      </w:r>
    </w:p>
    <w:p w:rsidR="000A7921" w:rsidRPr="00801E51" w:rsidRDefault="000A7921" w:rsidP="001B478C">
      <w:pPr>
        <w:pStyle w:val="Akapitzlist"/>
        <w:numPr>
          <w:ilvl w:val="0"/>
          <w:numId w:val="13"/>
        </w:numPr>
        <w:spacing w:after="0" w:line="360" w:lineRule="auto"/>
        <w:rPr>
          <w:rFonts w:ascii="Calibri" w:eastAsia="Arial" w:hAnsi="Calibri" w:cs="Calibri"/>
          <w:color w:val="000000"/>
          <w:sz w:val="24"/>
          <w:szCs w:val="24"/>
          <w:u w:val="single"/>
          <w:lang w:eastAsia="pl-PL"/>
        </w:rPr>
      </w:pPr>
      <w:r w:rsidRPr="00801E51">
        <w:rPr>
          <w:rFonts w:ascii="Calibri" w:eastAsia="Times New Roman" w:hAnsi="Calibri" w:cs="Calibri"/>
          <w:color w:val="000000"/>
          <w:sz w:val="24"/>
          <w:szCs w:val="24"/>
          <w:lang w:eastAsia="pl-PL"/>
        </w:rPr>
        <w:t>organizowania pracy w sposób zapewniający zmniejszenie uciążliwości pracy, zwłaszcza pracy monotonnej i p</w:t>
      </w:r>
      <w:r w:rsidR="0074154E" w:rsidRPr="00801E51">
        <w:rPr>
          <w:rFonts w:ascii="Calibri" w:eastAsia="Times New Roman" w:hAnsi="Calibri" w:cs="Calibri"/>
          <w:color w:val="000000"/>
          <w:sz w:val="24"/>
          <w:szCs w:val="24"/>
          <w:lang w:eastAsia="pl-PL"/>
        </w:rPr>
        <w:t>racy w ustalonym z góry tempie;</w:t>
      </w:r>
    </w:p>
    <w:p w:rsidR="000A7921" w:rsidRPr="00801E51" w:rsidRDefault="000A7921" w:rsidP="001B478C">
      <w:pPr>
        <w:pStyle w:val="Akapitzlist"/>
        <w:numPr>
          <w:ilvl w:val="0"/>
          <w:numId w:val="13"/>
        </w:numPr>
        <w:spacing w:after="0" w:line="360" w:lineRule="auto"/>
        <w:rPr>
          <w:rFonts w:ascii="Calibri" w:eastAsia="Arial" w:hAnsi="Calibri" w:cs="Calibri"/>
          <w:color w:val="000000"/>
          <w:sz w:val="24"/>
          <w:szCs w:val="24"/>
          <w:u w:val="single"/>
          <w:lang w:eastAsia="pl-PL"/>
        </w:rPr>
      </w:pPr>
      <w:r w:rsidRPr="00801E51">
        <w:rPr>
          <w:rFonts w:ascii="Calibri" w:eastAsia="Times New Roman" w:hAnsi="Calibri" w:cs="Calibri"/>
          <w:color w:val="000000"/>
          <w:sz w:val="24"/>
          <w:szCs w:val="24"/>
          <w:lang w:eastAsia="pl-PL"/>
        </w:rPr>
        <w:t xml:space="preserve">przeciwdziałania dyskryminacji w zatrudnieniu, w szczególności ze względu na płeć, wiek, niepełnosprawność, rasę, religię, narodowość, przekonania polityczne, przynależność związkową, pochodzenie etniczne, wyznanie, </w:t>
      </w:r>
      <w:r w:rsidRPr="00801E51">
        <w:rPr>
          <w:rFonts w:ascii="Calibri" w:eastAsia="Times New Roman" w:hAnsi="Calibri" w:cs="Calibri"/>
          <w:color w:val="000000"/>
          <w:sz w:val="24"/>
          <w:szCs w:val="24"/>
          <w:lang w:eastAsia="pl-PL"/>
        </w:rPr>
        <w:lastRenderedPageBreak/>
        <w:t xml:space="preserve">orientację seksualną, a także ze względu na zatrudnienie na czas określony lub nieokreślony albo w pełnym lub w </w:t>
      </w:r>
      <w:r w:rsidR="0074154E" w:rsidRPr="00801E51">
        <w:rPr>
          <w:rFonts w:ascii="Calibri" w:eastAsia="Times New Roman" w:hAnsi="Calibri" w:cs="Calibri"/>
          <w:color w:val="000000"/>
          <w:sz w:val="24"/>
          <w:szCs w:val="24"/>
          <w:lang w:eastAsia="pl-PL"/>
        </w:rPr>
        <w:t>niepełnym wymiarze czasu pracy;</w:t>
      </w:r>
    </w:p>
    <w:p w:rsidR="000A7921" w:rsidRPr="00801E51" w:rsidRDefault="000A7921" w:rsidP="001B478C">
      <w:pPr>
        <w:pStyle w:val="Akapitzlist"/>
        <w:numPr>
          <w:ilvl w:val="0"/>
          <w:numId w:val="13"/>
        </w:numPr>
        <w:spacing w:after="0" w:line="360" w:lineRule="auto"/>
        <w:rPr>
          <w:rFonts w:ascii="Calibri" w:eastAsia="Arial" w:hAnsi="Calibri" w:cs="Calibri"/>
          <w:color w:val="000000"/>
          <w:sz w:val="24"/>
          <w:szCs w:val="24"/>
          <w:u w:val="single"/>
          <w:lang w:eastAsia="pl-PL"/>
        </w:rPr>
      </w:pPr>
      <w:r w:rsidRPr="00801E51">
        <w:rPr>
          <w:rFonts w:ascii="Calibri" w:eastAsia="Times New Roman" w:hAnsi="Calibri" w:cs="Calibri"/>
          <w:color w:val="000000"/>
          <w:sz w:val="24"/>
          <w:szCs w:val="24"/>
          <w:lang w:eastAsia="pl-PL"/>
        </w:rPr>
        <w:t xml:space="preserve">zapewniania bezpiecznych i higienicznych warunków pracy oraz prowadzenia systematycznych szkoleń pracowników w zakresie </w:t>
      </w:r>
      <w:r w:rsidR="0074154E" w:rsidRPr="00801E51">
        <w:rPr>
          <w:rFonts w:ascii="Calibri" w:eastAsia="Times New Roman" w:hAnsi="Calibri" w:cs="Calibri"/>
          <w:color w:val="000000"/>
          <w:sz w:val="24"/>
          <w:szCs w:val="24"/>
          <w:lang w:eastAsia="pl-PL"/>
        </w:rPr>
        <w:t>bezpieczeństwa i higieny pracy;</w:t>
      </w:r>
    </w:p>
    <w:p w:rsidR="000A7921" w:rsidRPr="00801E51" w:rsidRDefault="000A7921" w:rsidP="001B478C">
      <w:pPr>
        <w:pStyle w:val="Akapitzlist"/>
        <w:numPr>
          <w:ilvl w:val="0"/>
          <w:numId w:val="13"/>
        </w:numPr>
        <w:spacing w:after="0" w:line="360" w:lineRule="auto"/>
        <w:rPr>
          <w:rFonts w:ascii="Calibri" w:eastAsia="Arial" w:hAnsi="Calibri" w:cs="Calibri"/>
          <w:color w:val="000000"/>
          <w:sz w:val="24"/>
          <w:szCs w:val="24"/>
          <w:u w:val="single"/>
          <w:lang w:eastAsia="pl-PL"/>
        </w:rPr>
      </w:pPr>
      <w:r w:rsidRPr="00801E51">
        <w:rPr>
          <w:rFonts w:ascii="Calibri" w:eastAsia="Times New Roman" w:hAnsi="Calibri" w:cs="Calibri"/>
          <w:color w:val="000000"/>
          <w:sz w:val="24"/>
          <w:szCs w:val="24"/>
          <w:lang w:eastAsia="pl-PL"/>
        </w:rPr>
        <w:t>terminowego i prawidł</w:t>
      </w:r>
      <w:r w:rsidR="0074154E" w:rsidRPr="00801E51">
        <w:rPr>
          <w:rFonts w:ascii="Calibri" w:eastAsia="Times New Roman" w:hAnsi="Calibri" w:cs="Calibri"/>
          <w:color w:val="000000"/>
          <w:sz w:val="24"/>
          <w:szCs w:val="24"/>
          <w:lang w:eastAsia="pl-PL"/>
        </w:rPr>
        <w:t>owego wypłacania wynagrodzenia;</w:t>
      </w:r>
    </w:p>
    <w:p w:rsidR="000A7921" w:rsidRPr="00801E51" w:rsidRDefault="000A7921" w:rsidP="001B478C">
      <w:pPr>
        <w:pStyle w:val="Akapitzlist"/>
        <w:numPr>
          <w:ilvl w:val="0"/>
          <w:numId w:val="13"/>
        </w:numPr>
        <w:spacing w:after="0" w:line="360" w:lineRule="auto"/>
        <w:rPr>
          <w:rFonts w:ascii="Calibri" w:eastAsia="Arial" w:hAnsi="Calibri" w:cs="Calibri"/>
          <w:color w:val="000000"/>
          <w:sz w:val="24"/>
          <w:szCs w:val="24"/>
          <w:u w:val="single"/>
          <w:lang w:eastAsia="pl-PL"/>
        </w:rPr>
      </w:pPr>
      <w:r w:rsidRPr="00801E51">
        <w:rPr>
          <w:rFonts w:ascii="Calibri" w:eastAsia="Times New Roman" w:hAnsi="Calibri" w:cs="Calibri"/>
          <w:color w:val="000000"/>
          <w:sz w:val="24"/>
          <w:szCs w:val="24"/>
          <w:lang w:eastAsia="pl-PL"/>
        </w:rPr>
        <w:t>ułatwiania pracownikom podno</w:t>
      </w:r>
      <w:r w:rsidR="0074154E" w:rsidRPr="00801E51">
        <w:rPr>
          <w:rFonts w:ascii="Calibri" w:eastAsia="Times New Roman" w:hAnsi="Calibri" w:cs="Calibri"/>
          <w:color w:val="000000"/>
          <w:sz w:val="24"/>
          <w:szCs w:val="24"/>
          <w:lang w:eastAsia="pl-PL"/>
        </w:rPr>
        <w:t>szenia kwalifikacji zawodowych;</w:t>
      </w:r>
    </w:p>
    <w:p w:rsidR="000A7921" w:rsidRPr="00801E51" w:rsidRDefault="000A7921" w:rsidP="001B478C">
      <w:pPr>
        <w:pStyle w:val="Akapitzlist"/>
        <w:numPr>
          <w:ilvl w:val="0"/>
          <w:numId w:val="13"/>
        </w:numPr>
        <w:spacing w:after="0" w:line="360" w:lineRule="auto"/>
        <w:rPr>
          <w:rFonts w:ascii="Calibri" w:eastAsia="Arial" w:hAnsi="Calibri" w:cs="Calibri"/>
          <w:color w:val="000000"/>
          <w:sz w:val="24"/>
          <w:szCs w:val="24"/>
          <w:u w:val="single"/>
          <w:lang w:eastAsia="pl-PL"/>
        </w:rPr>
      </w:pPr>
      <w:r w:rsidRPr="00801E51">
        <w:rPr>
          <w:rFonts w:ascii="Calibri" w:eastAsia="Times New Roman" w:hAnsi="Calibri" w:cs="Calibri"/>
          <w:color w:val="000000"/>
          <w:sz w:val="24"/>
          <w:szCs w:val="24"/>
          <w:lang w:eastAsia="pl-PL"/>
        </w:rPr>
        <w:t>stwarzania pracownikom podejmującym zatrudnienie po ukończeniu szkoły prowadzącej kształcenie zawodowe lub szkoły wyższej warunków sprzyjających przystosowaniu się d</w:t>
      </w:r>
      <w:r w:rsidR="0074154E" w:rsidRPr="00801E51">
        <w:rPr>
          <w:rFonts w:ascii="Calibri" w:eastAsia="Times New Roman" w:hAnsi="Calibri" w:cs="Calibri"/>
          <w:color w:val="000000"/>
          <w:sz w:val="24"/>
          <w:szCs w:val="24"/>
          <w:lang w:eastAsia="pl-PL"/>
        </w:rPr>
        <w:t>o należytego wykonywania pracy;</w:t>
      </w:r>
    </w:p>
    <w:p w:rsidR="000A7921" w:rsidRPr="00801E51" w:rsidRDefault="000A7921" w:rsidP="001B478C">
      <w:pPr>
        <w:pStyle w:val="Akapitzlist"/>
        <w:numPr>
          <w:ilvl w:val="0"/>
          <w:numId w:val="13"/>
        </w:numPr>
        <w:spacing w:after="0" w:line="360" w:lineRule="auto"/>
        <w:rPr>
          <w:rFonts w:ascii="Calibri" w:eastAsia="Arial" w:hAnsi="Calibri" w:cs="Calibri"/>
          <w:color w:val="000000"/>
          <w:sz w:val="24"/>
          <w:szCs w:val="24"/>
          <w:u w:val="single"/>
          <w:lang w:eastAsia="pl-PL"/>
        </w:rPr>
      </w:pPr>
      <w:r w:rsidRPr="00801E51">
        <w:rPr>
          <w:rFonts w:ascii="Calibri" w:eastAsia="Times New Roman" w:hAnsi="Calibri" w:cs="Calibri"/>
          <w:color w:val="000000"/>
          <w:sz w:val="24"/>
          <w:szCs w:val="24"/>
          <w:lang w:eastAsia="pl-PL"/>
        </w:rPr>
        <w:t>zaspokajania w miarę posiadanych środków socjalnych potrze</w:t>
      </w:r>
      <w:r w:rsidR="0074154E" w:rsidRPr="00801E51">
        <w:rPr>
          <w:rFonts w:ascii="Calibri" w:eastAsia="Times New Roman" w:hAnsi="Calibri" w:cs="Calibri"/>
          <w:color w:val="000000"/>
          <w:sz w:val="24"/>
          <w:szCs w:val="24"/>
          <w:lang w:eastAsia="pl-PL"/>
        </w:rPr>
        <w:t>b pracowników;</w:t>
      </w:r>
    </w:p>
    <w:p w:rsidR="000A7921" w:rsidRPr="00801E51" w:rsidRDefault="000A7921" w:rsidP="001B478C">
      <w:pPr>
        <w:pStyle w:val="Akapitzlist"/>
        <w:numPr>
          <w:ilvl w:val="0"/>
          <w:numId w:val="13"/>
        </w:numPr>
        <w:spacing w:after="0" w:line="360" w:lineRule="auto"/>
        <w:rPr>
          <w:rFonts w:ascii="Calibri" w:eastAsia="Arial" w:hAnsi="Calibri" w:cs="Calibri"/>
          <w:color w:val="000000"/>
          <w:sz w:val="24"/>
          <w:szCs w:val="24"/>
          <w:u w:val="single"/>
          <w:lang w:eastAsia="pl-PL"/>
        </w:rPr>
      </w:pPr>
      <w:r w:rsidRPr="00801E51">
        <w:rPr>
          <w:rFonts w:ascii="Calibri" w:eastAsia="Times New Roman" w:hAnsi="Calibri" w:cs="Calibri"/>
          <w:color w:val="000000"/>
          <w:sz w:val="24"/>
          <w:szCs w:val="24"/>
          <w:lang w:eastAsia="pl-PL"/>
        </w:rPr>
        <w:t>stosowania obiektywnych i sprawiedliwych kryteriów oceny prac</w:t>
      </w:r>
      <w:r w:rsidR="0074154E" w:rsidRPr="00801E51">
        <w:rPr>
          <w:rFonts w:ascii="Calibri" w:eastAsia="Times New Roman" w:hAnsi="Calibri" w:cs="Calibri"/>
          <w:color w:val="000000"/>
          <w:sz w:val="24"/>
          <w:szCs w:val="24"/>
          <w:lang w:eastAsia="pl-PL"/>
        </w:rPr>
        <w:t>owników oraz wyników ich pracy;</w:t>
      </w:r>
    </w:p>
    <w:p w:rsidR="000A7921" w:rsidRPr="00801E51" w:rsidRDefault="000A7921" w:rsidP="001B478C">
      <w:pPr>
        <w:pStyle w:val="Akapitzlist"/>
        <w:numPr>
          <w:ilvl w:val="0"/>
          <w:numId w:val="13"/>
        </w:numPr>
        <w:spacing w:after="0" w:line="360" w:lineRule="auto"/>
        <w:rPr>
          <w:rFonts w:ascii="Calibri" w:eastAsia="Arial" w:hAnsi="Calibri" w:cs="Calibri"/>
          <w:color w:val="000000"/>
          <w:sz w:val="24"/>
          <w:szCs w:val="24"/>
          <w:u w:val="single"/>
          <w:lang w:eastAsia="pl-PL"/>
        </w:rPr>
      </w:pPr>
      <w:r w:rsidRPr="00801E51">
        <w:rPr>
          <w:rFonts w:ascii="Calibri" w:eastAsia="Times New Roman" w:hAnsi="Calibri" w:cs="Calibri"/>
          <w:color w:val="000000"/>
          <w:sz w:val="24"/>
          <w:szCs w:val="24"/>
          <w:lang w:eastAsia="pl-PL"/>
        </w:rPr>
        <w:t>prowadzenia dokumentacji w sprawach związanych ze stosunkiem pracy oraz akta osobowe pracowników;</w:t>
      </w:r>
    </w:p>
    <w:p w:rsidR="000A7921" w:rsidRPr="00801E51" w:rsidRDefault="000A7921" w:rsidP="001B478C">
      <w:pPr>
        <w:pStyle w:val="Akapitzlist"/>
        <w:numPr>
          <w:ilvl w:val="0"/>
          <w:numId w:val="13"/>
        </w:numPr>
        <w:spacing w:after="0" w:line="360" w:lineRule="auto"/>
        <w:rPr>
          <w:rFonts w:ascii="Calibri" w:eastAsia="Arial" w:hAnsi="Calibri" w:cs="Calibri"/>
          <w:color w:val="000000"/>
          <w:sz w:val="24"/>
          <w:szCs w:val="24"/>
          <w:u w:val="single"/>
          <w:lang w:eastAsia="pl-PL"/>
        </w:rPr>
      </w:pPr>
      <w:r w:rsidRPr="00801E51">
        <w:rPr>
          <w:rFonts w:ascii="Calibri" w:eastAsia="Arial" w:hAnsi="Calibri" w:cs="Calibri"/>
          <w:color w:val="000000"/>
          <w:sz w:val="24"/>
          <w:szCs w:val="24"/>
          <w:lang w:eastAsia="pl-PL"/>
        </w:rPr>
        <w:t>przechowywania dokumentacji w sprawach związanych ze stosunkiem pracy oraz akta osobowe pracowników w warunkach niegrożących</w:t>
      </w:r>
      <w:r w:rsidR="0074154E" w:rsidRPr="00801E51">
        <w:rPr>
          <w:rFonts w:ascii="Calibri" w:eastAsia="Arial" w:hAnsi="Calibri" w:cs="Calibri"/>
          <w:color w:val="000000"/>
          <w:sz w:val="24"/>
          <w:szCs w:val="24"/>
          <w:lang w:eastAsia="pl-PL"/>
        </w:rPr>
        <w:t xml:space="preserve"> uszkodzeniem lub zniszczeniem;</w:t>
      </w:r>
    </w:p>
    <w:p w:rsidR="000A7921" w:rsidRPr="00801E51" w:rsidRDefault="000A7921" w:rsidP="001B478C">
      <w:pPr>
        <w:pStyle w:val="Akapitzlist"/>
        <w:numPr>
          <w:ilvl w:val="0"/>
          <w:numId w:val="13"/>
        </w:numPr>
        <w:spacing w:after="0" w:line="360" w:lineRule="auto"/>
        <w:rPr>
          <w:rFonts w:ascii="Calibri" w:eastAsia="Arial" w:hAnsi="Calibri" w:cs="Calibri"/>
          <w:color w:val="000000"/>
          <w:sz w:val="24"/>
          <w:szCs w:val="24"/>
          <w:u w:val="single"/>
          <w:lang w:eastAsia="pl-PL"/>
        </w:rPr>
      </w:pPr>
      <w:r w:rsidRPr="00801E51">
        <w:rPr>
          <w:rFonts w:ascii="Calibri" w:eastAsia="Arial" w:hAnsi="Calibri" w:cs="Calibri"/>
          <w:color w:val="000000"/>
          <w:sz w:val="24"/>
          <w:szCs w:val="24"/>
          <w:lang w:eastAsia="pl-PL"/>
        </w:rPr>
        <w:t>wpływania na kształtowanie w zakładzie prac</w:t>
      </w:r>
      <w:r w:rsidR="0074154E" w:rsidRPr="00801E51">
        <w:rPr>
          <w:rFonts w:ascii="Calibri" w:eastAsia="Arial" w:hAnsi="Calibri" w:cs="Calibri"/>
          <w:color w:val="000000"/>
          <w:sz w:val="24"/>
          <w:szCs w:val="24"/>
          <w:lang w:eastAsia="pl-PL"/>
        </w:rPr>
        <w:t>y zasad współżycia społecznego.</w:t>
      </w:r>
    </w:p>
    <w:p w:rsidR="000A7921" w:rsidRPr="00801E51" w:rsidRDefault="000A7921" w:rsidP="001B478C">
      <w:pPr>
        <w:pStyle w:val="Akapitzlist"/>
        <w:numPr>
          <w:ilvl w:val="0"/>
          <w:numId w:val="12"/>
        </w:numPr>
        <w:spacing w:after="0" w:line="360" w:lineRule="auto"/>
        <w:rPr>
          <w:rFonts w:ascii="Calibri" w:eastAsia="Arial" w:hAnsi="Calibri" w:cs="Calibri"/>
          <w:color w:val="000000"/>
          <w:sz w:val="24"/>
          <w:szCs w:val="24"/>
          <w:u w:val="single"/>
          <w:lang w:eastAsia="pl-PL"/>
        </w:rPr>
      </w:pPr>
      <w:r w:rsidRPr="00801E51">
        <w:rPr>
          <w:rFonts w:ascii="Calibri" w:eastAsia="Arial" w:hAnsi="Calibri" w:cs="Calibri"/>
          <w:color w:val="000000"/>
          <w:sz w:val="24"/>
          <w:szCs w:val="24"/>
          <w:lang w:eastAsia="pl-PL"/>
        </w:rPr>
        <w:t>Pracodawca udostępnia pracownikom tekst przepisów dotyczących równego traktowania w zatrudnieniu w formie pisemnej informacji w czasie zatrudniania pracownika (Załącznik nr 1)</w:t>
      </w:r>
    </w:p>
    <w:p w:rsidR="000A7921" w:rsidRPr="00801E51" w:rsidRDefault="000A7921" w:rsidP="001B478C">
      <w:pPr>
        <w:pStyle w:val="Akapitzlist"/>
        <w:numPr>
          <w:ilvl w:val="0"/>
          <w:numId w:val="12"/>
        </w:numPr>
        <w:spacing w:after="0" w:line="360" w:lineRule="auto"/>
        <w:rPr>
          <w:rFonts w:ascii="Calibri" w:eastAsia="Arial" w:hAnsi="Calibri" w:cs="Calibri"/>
          <w:color w:val="000000"/>
          <w:sz w:val="24"/>
          <w:szCs w:val="24"/>
          <w:u w:val="single"/>
          <w:lang w:eastAsia="pl-PL"/>
        </w:rPr>
      </w:pPr>
      <w:r w:rsidRPr="00801E51">
        <w:rPr>
          <w:rFonts w:ascii="Calibri" w:eastAsia="Arial" w:hAnsi="Calibri" w:cs="Calibri"/>
          <w:color w:val="000000"/>
          <w:sz w:val="24"/>
          <w:szCs w:val="24"/>
          <w:lang w:eastAsia="pl-PL"/>
        </w:rPr>
        <w:t>Pracodawca jest obowiązany do informowania pracowników na tablicy ogłoszeń dla pracowników o możliwości zatrudnienia w pełnym lub w niepełnym wymiarze czasu pracy, a pracowników zatrudnionych na czas określo</w:t>
      </w:r>
      <w:r w:rsidR="0074154E" w:rsidRPr="00801E51">
        <w:rPr>
          <w:rFonts w:ascii="Calibri" w:eastAsia="Arial" w:hAnsi="Calibri" w:cs="Calibri"/>
          <w:color w:val="000000"/>
          <w:sz w:val="24"/>
          <w:szCs w:val="24"/>
          <w:lang w:eastAsia="pl-PL"/>
        </w:rPr>
        <w:t>ny – o wolnych miejscach pracy.</w:t>
      </w:r>
    </w:p>
    <w:p w:rsidR="000A7921" w:rsidRPr="00801E51" w:rsidRDefault="000A7921" w:rsidP="001B478C">
      <w:pPr>
        <w:pStyle w:val="Akapitzlist"/>
        <w:numPr>
          <w:ilvl w:val="0"/>
          <w:numId w:val="12"/>
        </w:numPr>
        <w:spacing w:after="0" w:line="360" w:lineRule="auto"/>
        <w:rPr>
          <w:rFonts w:ascii="Calibri" w:eastAsia="Arial" w:hAnsi="Calibri" w:cs="Calibri"/>
          <w:color w:val="000000"/>
          <w:sz w:val="24"/>
          <w:szCs w:val="24"/>
          <w:u w:val="single"/>
          <w:lang w:eastAsia="pl-PL"/>
        </w:rPr>
      </w:pPr>
      <w:r w:rsidRPr="00801E51">
        <w:rPr>
          <w:rFonts w:ascii="Calibri" w:eastAsia="Arial" w:hAnsi="Calibri" w:cs="Calibri"/>
          <w:color w:val="000000"/>
          <w:sz w:val="24"/>
          <w:szCs w:val="24"/>
          <w:lang w:eastAsia="pl-PL"/>
        </w:rPr>
        <w:t xml:space="preserve">Pracodawca jest obowiązany przeciwdziałać </w:t>
      </w:r>
      <w:proofErr w:type="spellStart"/>
      <w:r w:rsidRPr="00801E51">
        <w:rPr>
          <w:rFonts w:ascii="Calibri" w:eastAsia="Arial" w:hAnsi="Calibri" w:cs="Calibri"/>
          <w:color w:val="000000"/>
          <w:sz w:val="24"/>
          <w:szCs w:val="24"/>
          <w:lang w:eastAsia="pl-PL"/>
        </w:rPr>
        <w:t>mobbingowi</w:t>
      </w:r>
      <w:proofErr w:type="spellEnd"/>
      <w:r w:rsidRPr="00801E51">
        <w:rPr>
          <w:rFonts w:ascii="Calibri" w:eastAsia="Arial" w:hAnsi="Calibri" w:cs="Calibri"/>
          <w:color w:val="000000"/>
          <w:sz w:val="24"/>
          <w:szCs w:val="24"/>
          <w:lang w:eastAsia="pl-PL"/>
        </w:rPr>
        <w:t>.</w:t>
      </w:r>
    </w:p>
    <w:p w:rsidR="000A7921" w:rsidRPr="00801E51" w:rsidRDefault="000A7921" w:rsidP="001B478C">
      <w:pPr>
        <w:spacing w:after="0" w:line="360" w:lineRule="auto"/>
        <w:rPr>
          <w:rFonts w:ascii="Calibri" w:eastAsia="Arial" w:hAnsi="Calibri" w:cs="Calibri"/>
          <w:color w:val="000000"/>
          <w:sz w:val="24"/>
          <w:szCs w:val="24"/>
          <w:u w:val="single"/>
          <w:lang w:eastAsia="pl-PL"/>
        </w:rPr>
      </w:pPr>
      <w:r w:rsidRPr="00801E51">
        <w:rPr>
          <w:rFonts w:ascii="Calibri" w:eastAsia="Arial" w:hAnsi="Calibri" w:cs="Calibri"/>
          <w:b/>
          <w:color w:val="000000"/>
          <w:sz w:val="24"/>
          <w:szCs w:val="24"/>
          <w:lang w:eastAsia="pl-PL"/>
        </w:rPr>
        <w:t>§ 7</w:t>
      </w:r>
    </w:p>
    <w:p w:rsidR="000A7921" w:rsidRPr="00801E51" w:rsidRDefault="000A7921" w:rsidP="001B478C">
      <w:pPr>
        <w:pStyle w:val="Akapitzlist"/>
        <w:numPr>
          <w:ilvl w:val="0"/>
          <w:numId w:val="14"/>
        </w:numPr>
        <w:spacing w:after="0" w:line="360" w:lineRule="auto"/>
        <w:rPr>
          <w:rFonts w:ascii="Calibri" w:eastAsia="Arial" w:hAnsi="Calibri" w:cs="Calibri"/>
          <w:color w:val="000000"/>
          <w:sz w:val="24"/>
          <w:szCs w:val="24"/>
          <w:u w:val="single"/>
          <w:lang w:eastAsia="pl-PL"/>
        </w:rPr>
      </w:pPr>
      <w:r w:rsidRPr="00801E51">
        <w:rPr>
          <w:rFonts w:ascii="Calibri" w:eastAsia="Times New Roman" w:hAnsi="Calibri" w:cs="Calibri"/>
          <w:color w:val="000000"/>
          <w:sz w:val="24"/>
          <w:szCs w:val="24"/>
          <w:lang w:eastAsia="pl-PL"/>
        </w:rPr>
        <w:t xml:space="preserve">Pracownik jest obowiązany wykonywać pracę sumiennie i starannie oraz stosować się do poleceń przełożonych, które dotyczą pracy, jeżeli nie są one sprzeczne </w:t>
      </w:r>
      <w:r w:rsidR="0074154E" w:rsidRPr="00801E51">
        <w:rPr>
          <w:rFonts w:ascii="Calibri" w:eastAsia="Times New Roman" w:hAnsi="Calibri" w:cs="Calibri"/>
          <w:color w:val="000000"/>
          <w:sz w:val="24"/>
          <w:szCs w:val="24"/>
          <w:lang w:eastAsia="pl-PL"/>
        </w:rPr>
        <w:t>z przepisami prawa lub umową o pracę.</w:t>
      </w:r>
    </w:p>
    <w:p w:rsidR="000A7921" w:rsidRPr="00801E51" w:rsidRDefault="000A7921" w:rsidP="001B478C">
      <w:pPr>
        <w:pStyle w:val="Akapitzlist"/>
        <w:numPr>
          <w:ilvl w:val="0"/>
          <w:numId w:val="14"/>
        </w:numPr>
        <w:spacing w:after="0" w:line="360" w:lineRule="auto"/>
        <w:rPr>
          <w:rFonts w:ascii="Calibri" w:eastAsia="Arial" w:hAnsi="Calibri" w:cs="Calibri"/>
          <w:color w:val="000000"/>
          <w:sz w:val="24"/>
          <w:szCs w:val="24"/>
          <w:u w:val="single"/>
          <w:lang w:eastAsia="pl-PL"/>
        </w:rPr>
      </w:pPr>
      <w:r w:rsidRPr="00801E51">
        <w:rPr>
          <w:rFonts w:ascii="Calibri" w:eastAsia="Times New Roman" w:hAnsi="Calibri" w:cs="Calibri"/>
          <w:color w:val="000000"/>
          <w:sz w:val="24"/>
          <w:szCs w:val="24"/>
          <w:lang w:eastAsia="pl-PL"/>
        </w:rPr>
        <w:t>Pracownik j</w:t>
      </w:r>
      <w:r w:rsidR="0074154E" w:rsidRPr="00801E51">
        <w:rPr>
          <w:rFonts w:ascii="Calibri" w:eastAsia="Times New Roman" w:hAnsi="Calibri" w:cs="Calibri"/>
          <w:color w:val="000000"/>
          <w:sz w:val="24"/>
          <w:szCs w:val="24"/>
          <w:lang w:eastAsia="pl-PL"/>
        </w:rPr>
        <w:t>est obowiązany w szczególności:</w:t>
      </w:r>
    </w:p>
    <w:p w:rsidR="000A7921" w:rsidRPr="00801E51" w:rsidRDefault="000A7921" w:rsidP="001B478C">
      <w:pPr>
        <w:pStyle w:val="Akapitzlist"/>
        <w:numPr>
          <w:ilvl w:val="0"/>
          <w:numId w:val="15"/>
        </w:numPr>
        <w:spacing w:after="0" w:line="360" w:lineRule="auto"/>
        <w:rPr>
          <w:rFonts w:ascii="Calibri" w:eastAsia="Arial" w:hAnsi="Calibri" w:cs="Calibri"/>
          <w:color w:val="000000"/>
          <w:sz w:val="24"/>
          <w:szCs w:val="24"/>
          <w:u w:val="single"/>
          <w:lang w:eastAsia="pl-PL"/>
        </w:rPr>
      </w:pPr>
      <w:r w:rsidRPr="00801E51">
        <w:rPr>
          <w:rFonts w:ascii="Calibri" w:eastAsia="Times New Roman" w:hAnsi="Calibri" w:cs="Calibri"/>
          <w:color w:val="000000"/>
          <w:sz w:val="24"/>
          <w:szCs w:val="24"/>
          <w:lang w:eastAsia="pl-PL"/>
        </w:rPr>
        <w:t>przestrzegać czasu prac</w:t>
      </w:r>
      <w:r w:rsidR="0074154E" w:rsidRPr="00801E51">
        <w:rPr>
          <w:rFonts w:ascii="Calibri" w:eastAsia="Times New Roman" w:hAnsi="Calibri" w:cs="Calibri"/>
          <w:color w:val="000000"/>
          <w:sz w:val="24"/>
          <w:szCs w:val="24"/>
          <w:lang w:eastAsia="pl-PL"/>
        </w:rPr>
        <w:t>y ustalonego w zakładzie pracy;</w:t>
      </w:r>
    </w:p>
    <w:p w:rsidR="000A7921" w:rsidRPr="00801E51" w:rsidRDefault="000A7921" w:rsidP="001B478C">
      <w:pPr>
        <w:pStyle w:val="Akapitzlist"/>
        <w:numPr>
          <w:ilvl w:val="0"/>
          <w:numId w:val="15"/>
        </w:numPr>
        <w:spacing w:after="0" w:line="360" w:lineRule="auto"/>
        <w:rPr>
          <w:rFonts w:ascii="Calibri" w:eastAsia="Arial" w:hAnsi="Calibri" w:cs="Calibri"/>
          <w:color w:val="000000"/>
          <w:sz w:val="24"/>
          <w:szCs w:val="24"/>
          <w:u w:val="single"/>
          <w:lang w:eastAsia="pl-PL"/>
        </w:rPr>
      </w:pPr>
      <w:r w:rsidRPr="00801E51">
        <w:rPr>
          <w:rFonts w:ascii="Calibri" w:eastAsia="Times New Roman" w:hAnsi="Calibri" w:cs="Calibri"/>
          <w:color w:val="000000"/>
          <w:sz w:val="24"/>
          <w:szCs w:val="24"/>
          <w:lang w:eastAsia="pl-PL"/>
        </w:rPr>
        <w:lastRenderedPageBreak/>
        <w:t>przestrzegać regulaminu pracy i ustalon</w:t>
      </w:r>
      <w:r w:rsidR="0074154E" w:rsidRPr="00801E51">
        <w:rPr>
          <w:rFonts w:ascii="Calibri" w:eastAsia="Times New Roman" w:hAnsi="Calibri" w:cs="Calibri"/>
          <w:color w:val="000000"/>
          <w:sz w:val="24"/>
          <w:szCs w:val="24"/>
          <w:lang w:eastAsia="pl-PL"/>
        </w:rPr>
        <w:t>ego w zakładzie pracy porządku;</w:t>
      </w:r>
    </w:p>
    <w:p w:rsidR="000A7921" w:rsidRPr="00801E51" w:rsidRDefault="000A7921" w:rsidP="001B478C">
      <w:pPr>
        <w:pStyle w:val="Akapitzlist"/>
        <w:numPr>
          <w:ilvl w:val="0"/>
          <w:numId w:val="15"/>
        </w:numPr>
        <w:spacing w:after="0" w:line="360" w:lineRule="auto"/>
        <w:rPr>
          <w:rFonts w:ascii="Calibri" w:eastAsia="Arial" w:hAnsi="Calibri" w:cs="Calibri"/>
          <w:color w:val="000000"/>
          <w:sz w:val="24"/>
          <w:szCs w:val="24"/>
          <w:u w:val="single"/>
          <w:lang w:eastAsia="pl-PL"/>
        </w:rPr>
      </w:pPr>
      <w:r w:rsidRPr="00801E51">
        <w:rPr>
          <w:rFonts w:ascii="Calibri" w:eastAsia="Times New Roman" w:hAnsi="Calibri" w:cs="Calibri"/>
          <w:color w:val="000000"/>
          <w:sz w:val="24"/>
          <w:szCs w:val="24"/>
          <w:lang w:eastAsia="pl-PL"/>
        </w:rPr>
        <w:t>przestrzegać przepisów oraz zasad bezpieczeństwa i higieny pracy, a tak</w:t>
      </w:r>
      <w:r w:rsidR="0074154E" w:rsidRPr="00801E51">
        <w:rPr>
          <w:rFonts w:ascii="Calibri" w:eastAsia="Times New Roman" w:hAnsi="Calibri" w:cs="Calibri"/>
          <w:color w:val="000000"/>
          <w:sz w:val="24"/>
          <w:szCs w:val="24"/>
          <w:lang w:eastAsia="pl-PL"/>
        </w:rPr>
        <w:t>że przepisów przeciwpożarowych;</w:t>
      </w:r>
    </w:p>
    <w:p w:rsidR="000A7921" w:rsidRPr="00801E51" w:rsidRDefault="000A7921" w:rsidP="001B478C">
      <w:pPr>
        <w:pStyle w:val="Akapitzlist"/>
        <w:numPr>
          <w:ilvl w:val="0"/>
          <w:numId w:val="15"/>
        </w:numPr>
        <w:spacing w:after="0" w:line="360" w:lineRule="auto"/>
        <w:rPr>
          <w:rFonts w:ascii="Calibri" w:eastAsia="Arial" w:hAnsi="Calibri" w:cs="Calibri"/>
          <w:color w:val="000000"/>
          <w:sz w:val="24"/>
          <w:szCs w:val="24"/>
          <w:u w:val="single"/>
          <w:lang w:eastAsia="pl-PL"/>
        </w:rPr>
      </w:pPr>
      <w:r w:rsidRPr="00801E51">
        <w:rPr>
          <w:rFonts w:ascii="Calibri" w:eastAsia="Times New Roman" w:hAnsi="Calibri" w:cs="Calibri"/>
          <w:color w:val="000000"/>
          <w:sz w:val="24"/>
          <w:szCs w:val="24"/>
          <w:lang w:eastAsia="pl-PL"/>
        </w:rPr>
        <w:t>dbać o dobro zakładu pracy, chronić jego mienie oraz zachować w tajemnicy informacje, których ujawnienie mogłob</w:t>
      </w:r>
      <w:r w:rsidR="0074154E" w:rsidRPr="00801E51">
        <w:rPr>
          <w:rFonts w:ascii="Calibri" w:eastAsia="Times New Roman" w:hAnsi="Calibri" w:cs="Calibri"/>
          <w:color w:val="000000"/>
          <w:sz w:val="24"/>
          <w:szCs w:val="24"/>
          <w:lang w:eastAsia="pl-PL"/>
        </w:rPr>
        <w:t>y narazić pracodawcę na szkodę;</w:t>
      </w:r>
    </w:p>
    <w:p w:rsidR="000A7921" w:rsidRPr="00801E51" w:rsidRDefault="000A7921" w:rsidP="001B478C">
      <w:pPr>
        <w:pStyle w:val="Akapitzlist"/>
        <w:numPr>
          <w:ilvl w:val="0"/>
          <w:numId w:val="15"/>
        </w:numPr>
        <w:spacing w:after="0" w:line="360" w:lineRule="auto"/>
        <w:rPr>
          <w:rFonts w:ascii="Calibri" w:eastAsia="Arial" w:hAnsi="Calibri" w:cs="Calibri"/>
          <w:color w:val="000000"/>
          <w:sz w:val="24"/>
          <w:szCs w:val="24"/>
          <w:u w:val="single"/>
          <w:lang w:eastAsia="pl-PL"/>
        </w:rPr>
      </w:pPr>
      <w:r w:rsidRPr="00801E51">
        <w:rPr>
          <w:rFonts w:ascii="Calibri" w:eastAsia="Times New Roman" w:hAnsi="Calibri" w:cs="Calibri"/>
          <w:color w:val="000000"/>
          <w:sz w:val="24"/>
          <w:szCs w:val="24"/>
          <w:lang w:eastAsia="pl-PL"/>
        </w:rPr>
        <w:t>przestrzegać tajemnicy okr</w:t>
      </w:r>
      <w:r w:rsidR="0074154E" w:rsidRPr="00801E51">
        <w:rPr>
          <w:rFonts w:ascii="Calibri" w:eastAsia="Times New Roman" w:hAnsi="Calibri" w:cs="Calibri"/>
          <w:color w:val="000000"/>
          <w:sz w:val="24"/>
          <w:szCs w:val="24"/>
          <w:lang w:eastAsia="pl-PL"/>
        </w:rPr>
        <w:t>eślonej w odrębnych przepisach;</w:t>
      </w:r>
    </w:p>
    <w:p w:rsidR="000A7921" w:rsidRPr="00801E51" w:rsidRDefault="000A7921" w:rsidP="001B478C">
      <w:pPr>
        <w:pStyle w:val="Akapitzlist"/>
        <w:numPr>
          <w:ilvl w:val="0"/>
          <w:numId w:val="15"/>
        </w:numPr>
        <w:spacing w:after="0" w:line="360" w:lineRule="auto"/>
        <w:rPr>
          <w:rFonts w:ascii="Calibri" w:eastAsia="Arial" w:hAnsi="Calibri" w:cs="Calibri"/>
          <w:color w:val="000000"/>
          <w:sz w:val="24"/>
          <w:szCs w:val="24"/>
          <w:u w:val="single"/>
          <w:lang w:eastAsia="pl-PL"/>
        </w:rPr>
      </w:pPr>
      <w:r w:rsidRPr="00801E51">
        <w:rPr>
          <w:rFonts w:ascii="Calibri" w:eastAsia="Times New Roman" w:hAnsi="Calibri" w:cs="Calibri"/>
          <w:color w:val="000000"/>
          <w:sz w:val="24"/>
          <w:szCs w:val="24"/>
          <w:lang w:eastAsia="pl-PL"/>
        </w:rPr>
        <w:t>przestrzegać w zakładzie prac</w:t>
      </w:r>
      <w:r w:rsidR="0074154E" w:rsidRPr="00801E51">
        <w:rPr>
          <w:rFonts w:ascii="Calibri" w:eastAsia="Times New Roman" w:hAnsi="Calibri" w:cs="Calibri"/>
          <w:color w:val="000000"/>
          <w:sz w:val="24"/>
          <w:szCs w:val="24"/>
          <w:lang w:eastAsia="pl-PL"/>
        </w:rPr>
        <w:t>y zasad współżycia społecznego.</w:t>
      </w:r>
    </w:p>
    <w:p w:rsidR="000A7921" w:rsidRPr="00801E51" w:rsidRDefault="000A7921" w:rsidP="001B478C">
      <w:pPr>
        <w:spacing w:after="0" w:line="360" w:lineRule="auto"/>
        <w:rPr>
          <w:rFonts w:ascii="Calibri" w:eastAsia="Arial" w:hAnsi="Calibri" w:cs="Calibri"/>
          <w:color w:val="000000"/>
          <w:sz w:val="24"/>
          <w:szCs w:val="24"/>
          <w:u w:val="single"/>
          <w:lang w:eastAsia="pl-PL"/>
        </w:rPr>
      </w:pPr>
      <w:r w:rsidRPr="00801E51">
        <w:rPr>
          <w:rFonts w:ascii="Calibri" w:eastAsia="Arial" w:hAnsi="Calibri" w:cs="Calibri"/>
          <w:b/>
          <w:color w:val="000000"/>
          <w:sz w:val="24"/>
          <w:szCs w:val="24"/>
          <w:lang w:eastAsia="pl-PL"/>
        </w:rPr>
        <w:t>§ 8</w:t>
      </w:r>
    </w:p>
    <w:p w:rsidR="000A7921" w:rsidRPr="00801E51" w:rsidRDefault="000A7921" w:rsidP="001B478C">
      <w:pPr>
        <w:pStyle w:val="Akapitzlist"/>
        <w:numPr>
          <w:ilvl w:val="0"/>
          <w:numId w:val="16"/>
        </w:numPr>
        <w:spacing w:after="0" w:line="360" w:lineRule="auto"/>
        <w:rPr>
          <w:rFonts w:ascii="Calibri" w:eastAsia="Arial" w:hAnsi="Calibri" w:cs="Calibri"/>
          <w:color w:val="000000"/>
          <w:sz w:val="24"/>
          <w:szCs w:val="24"/>
          <w:u w:val="single"/>
          <w:lang w:eastAsia="pl-PL"/>
        </w:rPr>
      </w:pPr>
      <w:r w:rsidRPr="00801E51">
        <w:rPr>
          <w:rFonts w:ascii="Calibri" w:eastAsia="Times New Roman" w:hAnsi="Calibri" w:cs="Calibri"/>
          <w:sz w:val="24"/>
          <w:szCs w:val="24"/>
          <w:lang w:eastAsia="pl-PL"/>
        </w:rPr>
        <w:t>Za ciężkie naruszenie podstawowych obowiązków pracowniczych w rozumieniu art. 52 §1 pkt.1 Kodeksu pracy uważa się w szczególności:</w:t>
      </w:r>
    </w:p>
    <w:p w:rsidR="006B3D59" w:rsidRPr="00801E51" w:rsidRDefault="000A7921" w:rsidP="001B478C">
      <w:pPr>
        <w:pStyle w:val="Akapitzlist"/>
        <w:numPr>
          <w:ilvl w:val="0"/>
          <w:numId w:val="17"/>
        </w:numPr>
        <w:spacing w:after="0" w:line="360" w:lineRule="auto"/>
        <w:rPr>
          <w:rFonts w:ascii="Calibri" w:eastAsia="Arial" w:hAnsi="Calibri" w:cs="Calibri"/>
          <w:color w:val="000000"/>
          <w:sz w:val="24"/>
          <w:szCs w:val="24"/>
          <w:u w:val="single"/>
          <w:lang w:eastAsia="pl-PL"/>
        </w:rPr>
      </w:pPr>
      <w:r w:rsidRPr="00801E51">
        <w:rPr>
          <w:rFonts w:ascii="Calibri" w:eastAsia="Times New Roman" w:hAnsi="Calibri" w:cs="Calibri"/>
          <w:sz w:val="24"/>
          <w:szCs w:val="24"/>
          <w:lang w:eastAsia="pl-PL"/>
        </w:rPr>
        <w:t>samowolne opuszczenie stanowiska pracy;</w:t>
      </w:r>
    </w:p>
    <w:p w:rsidR="006B3D59" w:rsidRPr="00801E51" w:rsidRDefault="006B3D59" w:rsidP="001B478C">
      <w:pPr>
        <w:pStyle w:val="Akapitzlist"/>
        <w:numPr>
          <w:ilvl w:val="0"/>
          <w:numId w:val="17"/>
        </w:numPr>
        <w:spacing w:after="0" w:line="360" w:lineRule="auto"/>
        <w:rPr>
          <w:rFonts w:ascii="Calibri" w:eastAsia="Arial" w:hAnsi="Calibri" w:cs="Calibri"/>
          <w:color w:val="000000"/>
          <w:sz w:val="24"/>
          <w:szCs w:val="24"/>
          <w:u w:val="single"/>
          <w:lang w:eastAsia="pl-PL"/>
        </w:rPr>
      </w:pPr>
      <w:r w:rsidRPr="00801E51">
        <w:rPr>
          <w:rFonts w:ascii="Calibri" w:eastAsia="Times New Roman" w:hAnsi="Calibri" w:cs="Calibri"/>
          <w:sz w:val="24"/>
          <w:szCs w:val="24"/>
          <w:lang w:eastAsia="pl-PL"/>
        </w:rPr>
        <w:t>nieusprawiedliwiona nieobecność w pracy;</w:t>
      </w:r>
    </w:p>
    <w:p w:rsidR="006B3D59" w:rsidRPr="00801E51" w:rsidRDefault="006B3D59" w:rsidP="001B478C">
      <w:pPr>
        <w:pStyle w:val="Akapitzlist"/>
        <w:numPr>
          <w:ilvl w:val="0"/>
          <w:numId w:val="17"/>
        </w:numPr>
        <w:spacing w:after="0" w:line="360" w:lineRule="auto"/>
        <w:rPr>
          <w:rFonts w:ascii="Calibri" w:eastAsia="Arial" w:hAnsi="Calibri" w:cs="Calibri"/>
          <w:color w:val="000000"/>
          <w:sz w:val="24"/>
          <w:szCs w:val="24"/>
          <w:u w:val="single"/>
          <w:lang w:eastAsia="pl-PL"/>
        </w:rPr>
      </w:pPr>
      <w:r w:rsidRPr="00801E51">
        <w:rPr>
          <w:rFonts w:ascii="Calibri" w:eastAsia="Times New Roman" w:hAnsi="Calibri" w:cs="Calibri"/>
          <w:sz w:val="24"/>
          <w:szCs w:val="24"/>
          <w:lang w:eastAsia="pl-PL"/>
        </w:rPr>
        <w:t xml:space="preserve">stawienie się do pracy w stanie nietrzeźwości lub spożywanie alkoholu </w:t>
      </w:r>
      <w:r w:rsidR="0074154E" w:rsidRPr="00801E51">
        <w:rPr>
          <w:rFonts w:ascii="Calibri" w:eastAsia="Times New Roman" w:hAnsi="Calibri" w:cs="Calibri"/>
          <w:sz w:val="24"/>
          <w:szCs w:val="24"/>
          <w:lang w:eastAsia="pl-PL"/>
        </w:rPr>
        <w:t>w miejscu pracy;</w:t>
      </w:r>
    </w:p>
    <w:p w:rsidR="006B3D59" w:rsidRPr="00801E51" w:rsidRDefault="006B3D59" w:rsidP="001B478C">
      <w:pPr>
        <w:pStyle w:val="Akapitzlist"/>
        <w:numPr>
          <w:ilvl w:val="0"/>
          <w:numId w:val="17"/>
        </w:numPr>
        <w:spacing w:after="0" w:line="360" w:lineRule="auto"/>
        <w:rPr>
          <w:rFonts w:ascii="Calibri" w:eastAsia="Arial" w:hAnsi="Calibri" w:cs="Calibri"/>
          <w:color w:val="000000"/>
          <w:sz w:val="24"/>
          <w:szCs w:val="24"/>
          <w:u w:val="single"/>
          <w:lang w:eastAsia="pl-PL"/>
        </w:rPr>
      </w:pPr>
      <w:r w:rsidRPr="00801E51">
        <w:rPr>
          <w:rFonts w:ascii="Calibri" w:eastAsia="Times New Roman" w:hAnsi="Calibri" w:cs="Calibri"/>
          <w:sz w:val="24"/>
          <w:szCs w:val="24"/>
          <w:lang w:eastAsia="pl-PL"/>
        </w:rPr>
        <w:t>stawienie się do pracy w stanie odurzenia narkot</w:t>
      </w:r>
      <w:r w:rsidR="00801E51">
        <w:rPr>
          <w:rFonts w:ascii="Calibri" w:eastAsia="Times New Roman" w:hAnsi="Calibri" w:cs="Calibri"/>
          <w:sz w:val="24"/>
          <w:szCs w:val="24"/>
          <w:lang w:eastAsia="pl-PL"/>
        </w:rPr>
        <w:t xml:space="preserve">ykowego i używanie narkotyków w </w:t>
      </w:r>
      <w:r w:rsidRPr="00801E51">
        <w:rPr>
          <w:rFonts w:ascii="Calibri" w:eastAsia="Times New Roman" w:hAnsi="Calibri" w:cs="Calibri"/>
          <w:sz w:val="24"/>
          <w:szCs w:val="24"/>
          <w:lang w:eastAsia="pl-PL"/>
        </w:rPr>
        <w:t>miejscu pracy;</w:t>
      </w:r>
    </w:p>
    <w:p w:rsidR="006B3D59" w:rsidRPr="00801E51" w:rsidRDefault="006B3D59" w:rsidP="001B478C">
      <w:pPr>
        <w:pStyle w:val="Akapitzlist"/>
        <w:numPr>
          <w:ilvl w:val="0"/>
          <w:numId w:val="17"/>
        </w:numPr>
        <w:spacing w:after="0" w:line="360" w:lineRule="auto"/>
        <w:rPr>
          <w:rFonts w:ascii="Calibri" w:eastAsia="Arial" w:hAnsi="Calibri" w:cs="Calibri"/>
          <w:color w:val="000000"/>
          <w:sz w:val="24"/>
          <w:szCs w:val="24"/>
          <w:u w:val="single"/>
          <w:lang w:eastAsia="pl-PL"/>
        </w:rPr>
      </w:pPr>
      <w:r w:rsidRPr="00801E51">
        <w:rPr>
          <w:rFonts w:ascii="Calibri" w:eastAsia="Times New Roman" w:hAnsi="Calibri" w:cs="Calibri"/>
          <w:sz w:val="24"/>
          <w:szCs w:val="24"/>
          <w:lang w:eastAsia="pl-PL"/>
        </w:rPr>
        <w:t>uporczywe naruszanie przepisów i zasad BHP oraz przepisów przeciwpożarowych,</w:t>
      </w:r>
    </w:p>
    <w:p w:rsidR="006B3D59" w:rsidRPr="00801E51" w:rsidRDefault="006B3D59" w:rsidP="001B478C">
      <w:pPr>
        <w:pStyle w:val="Akapitzlist"/>
        <w:numPr>
          <w:ilvl w:val="0"/>
          <w:numId w:val="17"/>
        </w:numPr>
        <w:spacing w:after="0" w:line="360" w:lineRule="auto"/>
        <w:rPr>
          <w:rFonts w:ascii="Calibri" w:eastAsia="Arial" w:hAnsi="Calibri" w:cs="Calibri"/>
          <w:color w:val="000000"/>
          <w:sz w:val="24"/>
          <w:szCs w:val="24"/>
          <w:u w:val="single"/>
          <w:lang w:eastAsia="pl-PL"/>
        </w:rPr>
      </w:pPr>
      <w:r w:rsidRPr="00801E51">
        <w:rPr>
          <w:rFonts w:ascii="Calibri" w:eastAsia="Times New Roman" w:hAnsi="Calibri" w:cs="Calibri"/>
          <w:sz w:val="24"/>
          <w:szCs w:val="24"/>
          <w:lang w:eastAsia="pl-PL"/>
        </w:rPr>
        <w:t>złe i niedbałe wykonanie pracy, a także wykonywanie prac nie związanych z zadaniami wynikającymi ze stosunku pracy;</w:t>
      </w:r>
    </w:p>
    <w:p w:rsidR="006B3D59" w:rsidRPr="00801E51" w:rsidRDefault="006B3D59" w:rsidP="001B478C">
      <w:pPr>
        <w:pStyle w:val="Akapitzlist"/>
        <w:numPr>
          <w:ilvl w:val="0"/>
          <w:numId w:val="17"/>
        </w:numPr>
        <w:spacing w:after="0" w:line="360" w:lineRule="auto"/>
        <w:rPr>
          <w:rFonts w:ascii="Calibri" w:eastAsia="Arial" w:hAnsi="Calibri" w:cs="Calibri"/>
          <w:color w:val="000000"/>
          <w:sz w:val="24"/>
          <w:szCs w:val="24"/>
          <w:u w:val="single"/>
          <w:lang w:eastAsia="pl-PL"/>
        </w:rPr>
      </w:pPr>
      <w:r w:rsidRPr="00801E51">
        <w:rPr>
          <w:rFonts w:ascii="Calibri" w:eastAsia="Times New Roman" w:hAnsi="Calibri" w:cs="Calibri"/>
          <w:sz w:val="24"/>
          <w:szCs w:val="24"/>
          <w:lang w:eastAsia="pl-PL"/>
        </w:rPr>
        <w:t>zakłócanie porządku i spokoju w miejscu pracy,</w:t>
      </w:r>
    </w:p>
    <w:p w:rsidR="006B3D59" w:rsidRPr="00801E51" w:rsidRDefault="006B3D59" w:rsidP="001B478C">
      <w:pPr>
        <w:pStyle w:val="Akapitzlist"/>
        <w:numPr>
          <w:ilvl w:val="0"/>
          <w:numId w:val="17"/>
        </w:numPr>
        <w:spacing w:after="0" w:line="360" w:lineRule="auto"/>
        <w:rPr>
          <w:rFonts w:ascii="Calibri" w:eastAsia="Arial" w:hAnsi="Calibri" w:cs="Calibri"/>
          <w:color w:val="000000"/>
          <w:sz w:val="24"/>
          <w:szCs w:val="24"/>
          <w:u w:val="single"/>
          <w:lang w:eastAsia="pl-PL"/>
        </w:rPr>
      </w:pPr>
      <w:r w:rsidRPr="00801E51">
        <w:rPr>
          <w:rFonts w:ascii="Calibri" w:eastAsia="Times New Roman" w:hAnsi="Calibri" w:cs="Calibri"/>
          <w:sz w:val="24"/>
          <w:szCs w:val="24"/>
          <w:lang w:eastAsia="pl-PL"/>
        </w:rPr>
        <w:t>niewłaściwy stosunek do przełożonych, współpracowników oraz rodziców i opiekunów dzieci uczęszczających do przedszkoli wchodzących w skład Zespołu;</w:t>
      </w:r>
    </w:p>
    <w:p w:rsidR="006B3D59" w:rsidRPr="00801E51" w:rsidRDefault="006B3D59" w:rsidP="001B478C">
      <w:pPr>
        <w:pStyle w:val="Akapitzlist"/>
        <w:numPr>
          <w:ilvl w:val="0"/>
          <w:numId w:val="17"/>
        </w:numPr>
        <w:spacing w:after="0" w:line="360" w:lineRule="auto"/>
        <w:rPr>
          <w:rFonts w:ascii="Calibri" w:eastAsia="Arial" w:hAnsi="Calibri" w:cs="Calibri"/>
          <w:color w:val="000000"/>
          <w:sz w:val="24"/>
          <w:szCs w:val="24"/>
          <w:u w:val="single"/>
          <w:lang w:eastAsia="pl-PL"/>
        </w:rPr>
      </w:pPr>
      <w:r w:rsidRPr="00801E51">
        <w:rPr>
          <w:rFonts w:ascii="Calibri" w:eastAsia="Times New Roman" w:hAnsi="Calibri" w:cs="Calibri"/>
          <w:sz w:val="24"/>
          <w:szCs w:val="24"/>
          <w:lang w:eastAsia="pl-PL"/>
        </w:rPr>
        <w:t>nieuzasadniona odmowa wykonania poleceń przełożonych,</w:t>
      </w:r>
    </w:p>
    <w:p w:rsidR="006B3D59" w:rsidRPr="00801E51" w:rsidRDefault="006B3D59" w:rsidP="001B478C">
      <w:pPr>
        <w:pStyle w:val="Akapitzlist"/>
        <w:numPr>
          <w:ilvl w:val="0"/>
          <w:numId w:val="17"/>
        </w:numPr>
        <w:spacing w:after="0" w:line="360" w:lineRule="auto"/>
        <w:rPr>
          <w:rFonts w:ascii="Calibri" w:eastAsia="Arial" w:hAnsi="Calibri" w:cs="Calibri"/>
          <w:color w:val="000000"/>
          <w:sz w:val="24"/>
          <w:szCs w:val="24"/>
          <w:u w:val="single"/>
          <w:lang w:eastAsia="pl-PL"/>
        </w:rPr>
      </w:pPr>
      <w:r w:rsidRPr="00801E51">
        <w:rPr>
          <w:rFonts w:ascii="Calibri" w:eastAsia="Times New Roman" w:hAnsi="Calibri" w:cs="Calibri"/>
          <w:sz w:val="24"/>
          <w:szCs w:val="24"/>
          <w:lang w:eastAsia="pl-PL"/>
        </w:rPr>
        <w:t>nieprzestrzeganie tajemnicy służbowej pracodawcy – dla pracowników, którzy są zobowiązani do przestrzegania tajemnicy służbowej.</w:t>
      </w:r>
    </w:p>
    <w:p w:rsidR="006B3D59" w:rsidRPr="00801E51" w:rsidRDefault="006B3D59" w:rsidP="001B478C">
      <w:pPr>
        <w:spacing w:after="0" w:line="360" w:lineRule="auto"/>
        <w:rPr>
          <w:rFonts w:ascii="Calibri" w:eastAsia="Arial" w:hAnsi="Calibri" w:cs="Calibri"/>
          <w:color w:val="000000"/>
          <w:sz w:val="24"/>
          <w:szCs w:val="24"/>
          <w:u w:val="single"/>
          <w:lang w:eastAsia="pl-PL"/>
        </w:rPr>
      </w:pPr>
      <w:r w:rsidRPr="00801E51">
        <w:rPr>
          <w:rFonts w:ascii="Calibri" w:eastAsia="Arial" w:hAnsi="Calibri" w:cs="Calibri"/>
          <w:b/>
          <w:color w:val="000000"/>
          <w:sz w:val="24"/>
          <w:szCs w:val="24"/>
          <w:lang w:eastAsia="pl-PL"/>
        </w:rPr>
        <w:t>Rozdział 3</w:t>
      </w:r>
      <w:r w:rsidR="00843DAB" w:rsidRPr="00801E51">
        <w:rPr>
          <w:rFonts w:ascii="Calibri" w:eastAsia="Arial" w:hAnsi="Calibri" w:cs="Calibri"/>
          <w:color w:val="000000"/>
          <w:sz w:val="24"/>
          <w:szCs w:val="24"/>
          <w:u w:val="single"/>
          <w:lang w:eastAsia="pl-PL"/>
        </w:rPr>
        <w:br/>
      </w:r>
      <w:r w:rsidRPr="00801E51">
        <w:rPr>
          <w:rFonts w:ascii="Calibri" w:eastAsia="Arial" w:hAnsi="Calibri" w:cs="Calibri"/>
          <w:b/>
          <w:color w:val="000000"/>
          <w:sz w:val="24"/>
          <w:szCs w:val="24"/>
          <w:lang w:eastAsia="pl-PL"/>
        </w:rPr>
        <w:t>Systemy i rozkłady czasu pracy oraz okresy rozliczeniowe czasu pracy</w:t>
      </w:r>
      <w:r w:rsidR="00843DAB" w:rsidRPr="00801E51">
        <w:rPr>
          <w:rFonts w:ascii="Calibri" w:eastAsia="Arial" w:hAnsi="Calibri" w:cs="Calibri"/>
          <w:color w:val="000000"/>
          <w:sz w:val="24"/>
          <w:szCs w:val="24"/>
          <w:u w:val="single"/>
          <w:lang w:eastAsia="pl-PL"/>
        </w:rPr>
        <w:br/>
      </w:r>
      <w:r w:rsidR="0074154E" w:rsidRPr="00801E51">
        <w:rPr>
          <w:rFonts w:ascii="Calibri" w:eastAsia="Arial" w:hAnsi="Calibri" w:cs="Calibri"/>
          <w:b/>
          <w:color w:val="000000"/>
          <w:sz w:val="24"/>
          <w:szCs w:val="24"/>
          <w:lang w:eastAsia="pl-PL"/>
        </w:rPr>
        <w:t>§ 9</w:t>
      </w:r>
    </w:p>
    <w:p w:rsidR="006B3D59" w:rsidRPr="00801E51" w:rsidRDefault="006B3D59" w:rsidP="001B478C">
      <w:pPr>
        <w:pStyle w:val="Akapitzlist"/>
        <w:numPr>
          <w:ilvl w:val="0"/>
          <w:numId w:val="18"/>
        </w:numPr>
        <w:spacing w:after="0" w:line="360" w:lineRule="auto"/>
        <w:rPr>
          <w:rFonts w:ascii="Calibri" w:eastAsia="Arial" w:hAnsi="Calibri" w:cs="Calibri"/>
          <w:color w:val="000000"/>
          <w:sz w:val="24"/>
          <w:szCs w:val="24"/>
          <w:u w:val="single"/>
          <w:lang w:eastAsia="pl-PL"/>
        </w:rPr>
      </w:pPr>
      <w:r w:rsidRPr="00801E51">
        <w:rPr>
          <w:rFonts w:ascii="Calibri" w:eastAsia="Arial" w:hAnsi="Calibri" w:cs="Calibri"/>
          <w:color w:val="000000"/>
          <w:sz w:val="24"/>
          <w:szCs w:val="24"/>
          <w:lang w:eastAsia="pl-PL"/>
        </w:rPr>
        <w:t>Czasem pracy jest czas, w którym pracownik pozostaje w dyspozycji pracodawcy w zakładzie pracy lub w innym miejscu wy</w:t>
      </w:r>
      <w:r w:rsidR="0074154E" w:rsidRPr="00801E51">
        <w:rPr>
          <w:rFonts w:ascii="Calibri" w:eastAsia="Arial" w:hAnsi="Calibri" w:cs="Calibri"/>
          <w:color w:val="000000"/>
          <w:sz w:val="24"/>
          <w:szCs w:val="24"/>
          <w:lang w:eastAsia="pl-PL"/>
        </w:rPr>
        <w:t>znaczonym do wykonywania pracy.</w:t>
      </w:r>
    </w:p>
    <w:p w:rsidR="006B3D59" w:rsidRPr="00801E51" w:rsidRDefault="006B3D59" w:rsidP="001B478C">
      <w:pPr>
        <w:pStyle w:val="Akapitzlist"/>
        <w:numPr>
          <w:ilvl w:val="0"/>
          <w:numId w:val="18"/>
        </w:numPr>
        <w:spacing w:after="0" w:line="360" w:lineRule="auto"/>
        <w:rPr>
          <w:rFonts w:ascii="Calibri" w:eastAsia="Arial" w:hAnsi="Calibri" w:cs="Calibri"/>
          <w:color w:val="000000"/>
          <w:sz w:val="24"/>
          <w:szCs w:val="24"/>
          <w:u w:val="single"/>
          <w:lang w:eastAsia="pl-PL"/>
        </w:rPr>
      </w:pPr>
      <w:r w:rsidRPr="00801E51">
        <w:rPr>
          <w:rFonts w:ascii="Calibri" w:eastAsia="Arial" w:hAnsi="Calibri" w:cs="Calibri"/>
          <w:color w:val="000000"/>
          <w:sz w:val="24"/>
          <w:szCs w:val="24"/>
          <w:lang w:eastAsia="pl-PL"/>
        </w:rPr>
        <w:lastRenderedPageBreak/>
        <w:t>Czas pracy powinien być w pełni wykorzystany przez</w:t>
      </w:r>
      <w:r w:rsidR="0074154E" w:rsidRPr="00801E51">
        <w:rPr>
          <w:rFonts w:ascii="Calibri" w:eastAsia="Arial" w:hAnsi="Calibri" w:cs="Calibri"/>
          <w:color w:val="000000"/>
          <w:sz w:val="24"/>
          <w:szCs w:val="24"/>
          <w:lang w:eastAsia="pl-PL"/>
        </w:rPr>
        <w:t xml:space="preserve"> pracownika, na pracę zawodową.</w:t>
      </w:r>
    </w:p>
    <w:p w:rsidR="006B3D59" w:rsidRPr="00801E51" w:rsidRDefault="006B3D59" w:rsidP="001B478C">
      <w:pPr>
        <w:pStyle w:val="Akapitzlist"/>
        <w:numPr>
          <w:ilvl w:val="0"/>
          <w:numId w:val="18"/>
        </w:numPr>
        <w:spacing w:after="0" w:line="360" w:lineRule="auto"/>
        <w:rPr>
          <w:rFonts w:ascii="Calibri" w:eastAsia="Arial" w:hAnsi="Calibri" w:cs="Calibri"/>
          <w:color w:val="000000"/>
          <w:sz w:val="24"/>
          <w:szCs w:val="24"/>
          <w:u w:val="single"/>
          <w:lang w:eastAsia="pl-PL"/>
        </w:rPr>
      </w:pPr>
      <w:r w:rsidRPr="00801E51">
        <w:rPr>
          <w:rFonts w:ascii="Calibri" w:eastAsia="Arial" w:hAnsi="Calibri" w:cs="Calibri"/>
          <w:color w:val="000000"/>
          <w:sz w:val="24"/>
          <w:szCs w:val="24"/>
          <w:lang w:eastAsia="pl-PL"/>
        </w:rPr>
        <w:t>Pracowników Zespołu obowiąz</w:t>
      </w:r>
      <w:r w:rsidR="0074154E" w:rsidRPr="00801E51">
        <w:rPr>
          <w:rFonts w:ascii="Calibri" w:eastAsia="Arial" w:hAnsi="Calibri" w:cs="Calibri"/>
          <w:color w:val="000000"/>
          <w:sz w:val="24"/>
          <w:szCs w:val="24"/>
          <w:lang w:eastAsia="pl-PL"/>
        </w:rPr>
        <w:t>uje pięciodniowy tydzień pracy.</w:t>
      </w:r>
    </w:p>
    <w:p w:rsidR="006B3D59" w:rsidRPr="00801E51" w:rsidRDefault="006B3D59" w:rsidP="001B478C">
      <w:pPr>
        <w:pStyle w:val="Akapitzlist"/>
        <w:numPr>
          <w:ilvl w:val="0"/>
          <w:numId w:val="18"/>
        </w:numPr>
        <w:spacing w:after="0" w:line="360" w:lineRule="auto"/>
        <w:rPr>
          <w:rFonts w:ascii="Calibri" w:eastAsia="Arial" w:hAnsi="Calibri" w:cs="Calibri"/>
          <w:color w:val="000000"/>
          <w:sz w:val="24"/>
          <w:szCs w:val="24"/>
          <w:u w:val="single"/>
          <w:lang w:eastAsia="pl-PL"/>
        </w:rPr>
      </w:pPr>
      <w:r w:rsidRPr="00801E51">
        <w:rPr>
          <w:rFonts w:ascii="Calibri" w:eastAsia="Arial" w:hAnsi="Calibri" w:cs="Calibri"/>
          <w:color w:val="000000"/>
          <w:sz w:val="24"/>
          <w:szCs w:val="24"/>
          <w:lang w:eastAsia="pl-PL"/>
        </w:rPr>
        <w:t xml:space="preserve">Czas pracy pracowników niepedagogicznych nie może przekraczać 8 godzin na dobę i przeciętnie 40 godzin, w przeciętnie pięciodniowym </w:t>
      </w:r>
      <w:hyperlink r:id="rId7" w:anchor="P180A522">
        <w:r w:rsidRPr="00801E51">
          <w:rPr>
            <w:rFonts w:ascii="Calibri" w:eastAsia="Arial" w:hAnsi="Calibri" w:cs="Calibri"/>
            <w:color w:val="000000"/>
            <w:sz w:val="24"/>
            <w:szCs w:val="24"/>
            <w:lang w:eastAsia="pl-PL"/>
          </w:rPr>
          <w:t>tygodniu</w:t>
        </w:r>
      </w:hyperlink>
      <w:hyperlink r:id="rId8" w:anchor="P180A522">
        <w:r w:rsidRPr="00801E51">
          <w:rPr>
            <w:rFonts w:ascii="Calibri" w:eastAsia="Arial" w:hAnsi="Calibri" w:cs="Calibri"/>
            <w:color w:val="000000"/>
            <w:sz w:val="24"/>
            <w:szCs w:val="24"/>
            <w:lang w:eastAsia="pl-PL"/>
          </w:rPr>
          <w:t xml:space="preserve"> </w:t>
        </w:r>
      </w:hyperlink>
      <w:r w:rsidRPr="00801E51">
        <w:rPr>
          <w:rFonts w:ascii="Calibri" w:eastAsia="Arial" w:hAnsi="Calibri" w:cs="Calibri"/>
          <w:color w:val="000000"/>
          <w:sz w:val="24"/>
          <w:szCs w:val="24"/>
          <w:lang w:eastAsia="pl-PL"/>
        </w:rPr>
        <w:t>pracy, w trzymiesięcznym okresie rozliczeniowym.</w:t>
      </w:r>
    </w:p>
    <w:p w:rsidR="006B3D59" w:rsidRPr="00801E51" w:rsidRDefault="006B3D59" w:rsidP="001B478C">
      <w:pPr>
        <w:pStyle w:val="Akapitzlist"/>
        <w:numPr>
          <w:ilvl w:val="0"/>
          <w:numId w:val="18"/>
        </w:numPr>
        <w:spacing w:after="0" w:line="360" w:lineRule="auto"/>
        <w:rPr>
          <w:rFonts w:ascii="Calibri" w:eastAsia="Arial" w:hAnsi="Calibri" w:cs="Calibri"/>
          <w:color w:val="000000"/>
          <w:sz w:val="24"/>
          <w:szCs w:val="24"/>
          <w:u w:val="single"/>
          <w:lang w:eastAsia="pl-PL"/>
        </w:rPr>
      </w:pPr>
      <w:r w:rsidRPr="00801E51">
        <w:rPr>
          <w:rFonts w:ascii="Calibri" w:eastAsia="Arial" w:hAnsi="Calibri" w:cs="Calibri"/>
          <w:color w:val="000000"/>
          <w:sz w:val="24"/>
          <w:szCs w:val="24"/>
          <w:lang w:eastAsia="pl-PL"/>
        </w:rPr>
        <w:t>Tygodniowy czas pracy łącznie z godzinami nadliczbowymi nie może przekraczać przeciętnie 48 godzin w przyjętym okresie rozliczeniowym. Ograniczenie to nie dotyczy pracowników zarządzających zakładem pracy.</w:t>
      </w:r>
    </w:p>
    <w:p w:rsidR="006B3D59" w:rsidRPr="00801E51" w:rsidRDefault="006B3D59" w:rsidP="001B478C">
      <w:pPr>
        <w:pStyle w:val="Akapitzlist"/>
        <w:numPr>
          <w:ilvl w:val="0"/>
          <w:numId w:val="18"/>
        </w:numPr>
        <w:spacing w:after="0" w:line="360" w:lineRule="auto"/>
        <w:rPr>
          <w:rFonts w:ascii="Calibri" w:eastAsia="Arial" w:hAnsi="Calibri" w:cs="Calibri"/>
          <w:color w:val="000000"/>
          <w:sz w:val="24"/>
          <w:szCs w:val="24"/>
          <w:u w:val="single"/>
          <w:lang w:eastAsia="pl-PL"/>
        </w:rPr>
      </w:pPr>
      <w:r w:rsidRPr="00801E51">
        <w:rPr>
          <w:rFonts w:ascii="Calibri" w:eastAsia="Arial" w:hAnsi="Calibri" w:cs="Calibri"/>
          <w:color w:val="000000"/>
          <w:sz w:val="24"/>
          <w:szCs w:val="24"/>
          <w:lang w:eastAsia="pl-PL"/>
        </w:rPr>
        <w:t xml:space="preserve">Czas pracy pracowników pedagogicznych nie może przekraczać 40 godzin, w przeciętnie pięciodniowym </w:t>
      </w:r>
      <w:hyperlink r:id="rId9" w:anchor="P180A522">
        <w:r w:rsidRPr="00801E51">
          <w:rPr>
            <w:rFonts w:ascii="Calibri" w:eastAsia="Arial" w:hAnsi="Calibri" w:cs="Calibri"/>
            <w:color w:val="000000"/>
            <w:sz w:val="24"/>
            <w:szCs w:val="24"/>
            <w:lang w:eastAsia="pl-PL"/>
          </w:rPr>
          <w:t>tygodniu</w:t>
        </w:r>
      </w:hyperlink>
      <w:hyperlink r:id="rId10" w:anchor="P180A522">
        <w:r w:rsidRPr="00801E51">
          <w:rPr>
            <w:rFonts w:ascii="Calibri" w:eastAsia="Arial" w:hAnsi="Calibri" w:cs="Calibri"/>
            <w:color w:val="000000"/>
            <w:sz w:val="24"/>
            <w:szCs w:val="24"/>
            <w:lang w:eastAsia="pl-PL"/>
          </w:rPr>
          <w:t xml:space="preserve"> </w:t>
        </w:r>
      </w:hyperlink>
      <w:r w:rsidRPr="00801E51">
        <w:rPr>
          <w:rFonts w:ascii="Calibri" w:eastAsia="Arial" w:hAnsi="Calibri" w:cs="Calibri"/>
          <w:color w:val="000000"/>
          <w:sz w:val="24"/>
          <w:szCs w:val="24"/>
          <w:lang w:eastAsia="pl-PL"/>
        </w:rPr>
        <w:t>pracy.</w:t>
      </w:r>
    </w:p>
    <w:p w:rsidR="006B3D59" w:rsidRPr="00801E51" w:rsidRDefault="006B3D59" w:rsidP="001B478C">
      <w:pPr>
        <w:pStyle w:val="Akapitzlist"/>
        <w:numPr>
          <w:ilvl w:val="0"/>
          <w:numId w:val="18"/>
        </w:numPr>
        <w:spacing w:after="0" w:line="360" w:lineRule="auto"/>
        <w:rPr>
          <w:rFonts w:ascii="Calibri" w:eastAsia="Arial" w:hAnsi="Calibri" w:cs="Calibri"/>
          <w:color w:val="000000"/>
          <w:sz w:val="24"/>
          <w:szCs w:val="24"/>
          <w:u w:val="single"/>
          <w:lang w:eastAsia="pl-PL"/>
        </w:rPr>
      </w:pPr>
      <w:r w:rsidRPr="00801E51">
        <w:rPr>
          <w:rFonts w:ascii="Calibri" w:eastAsia="Arial" w:hAnsi="Calibri" w:cs="Calibri"/>
          <w:color w:val="000000"/>
          <w:sz w:val="24"/>
          <w:szCs w:val="24"/>
          <w:lang w:eastAsia="pl-PL"/>
        </w:rPr>
        <w:t>W szczególnych wypadkach, podyktowanych wyłącznie koniecznością realizacji programu nauczania lub zapewnienia opieki , nauczyciel może być obowiązany do odpłatnej pracy w godzinach ponadwymiarowych zgodnie z posiadaną specjalnością, których liczba nie może przekroczyć ¼ tygodniowego obowiązkowego wymiaru godzin zajęć. Przydzielenie nauczycielowi większej liczby godzin ponadwymiarowych może nastąpić wyłącznie za jego zgodą, jednak w wymiarze nie przekraczającym ½ tygodniowego obow</w:t>
      </w:r>
      <w:r w:rsidR="0074154E" w:rsidRPr="00801E51">
        <w:rPr>
          <w:rFonts w:ascii="Calibri" w:eastAsia="Arial" w:hAnsi="Calibri" w:cs="Calibri"/>
          <w:color w:val="000000"/>
          <w:sz w:val="24"/>
          <w:szCs w:val="24"/>
          <w:lang w:eastAsia="pl-PL"/>
        </w:rPr>
        <w:t>iązkowego wymiaru godzin zajęć.</w:t>
      </w:r>
    </w:p>
    <w:p w:rsidR="006B3D59" w:rsidRPr="00801E51" w:rsidRDefault="006B3D59" w:rsidP="001B478C">
      <w:pPr>
        <w:pStyle w:val="Akapitzlist"/>
        <w:numPr>
          <w:ilvl w:val="0"/>
          <w:numId w:val="18"/>
        </w:numPr>
        <w:spacing w:after="0" w:line="360" w:lineRule="auto"/>
        <w:rPr>
          <w:rFonts w:ascii="Calibri" w:eastAsia="Arial" w:hAnsi="Calibri" w:cs="Calibri"/>
          <w:color w:val="000000"/>
          <w:sz w:val="24"/>
          <w:szCs w:val="24"/>
          <w:u w:val="single"/>
          <w:lang w:eastAsia="pl-PL"/>
        </w:rPr>
      </w:pPr>
      <w:r w:rsidRPr="00801E51">
        <w:rPr>
          <w:rFonts w:ascii="Calibri" w:eastAsia="Arial" w:hAnsi="Calibri" w:cs="Calibri"/>
          <w:color w:val="000000"/>
          <w:sz w:val="24"/>
          <w:szCs w:val="24"/>
          <w:lang w:eastAsia="pl-PL"/>
        </w:rPr>
        <w:t>Przez godzinę ponadwymiarową rozumie się przydzieloną nauczycielowi godzinę zajęć dydaktycznych, wychowawczych lub opiekuńczych powyżej tygodniowego obowiązkowego wymiaru godzin zajęć dydaktycznych, wychowawczych i opiekuńczych.</w:t>
      </w:r>
    </w:p>
    <w:p w:rsidR="006B3D59" w:rsidRPr="00801E51" w:rsidRDefault="006B3D59" w:rsidP="001B478C">
      <w:pPr>
        <w:pStyle w:val="Akapitzlist"/>
        <w:numPr>
          <w:ilvl w:val="0"/>
          <w:numId w:val="18"/>
        </w:numPr>
        <w:spacing w:after="0" w:line="360" w:lineRule="auto"/>
        <w:rPr>
          <w:rFonts w:ascii="Calibri" w:eastAsia="Arial" w:hAnsi="Calibri" w:cs="Calibri"/>
          <w:color w:val="000000"/>
          <w:sz w:val="24"/>
          <w:szCs w:val="24"/>
          <w:u w:val="single"/>
          <w:lang w:eastAsia="pl-PL"/>
        </w:rPr>
      </w:pPr>
      <w:r w:rsidRPr="00801E51">
        <w:rPr>
          <w:rFonts w:ascii="Calibri" w:eastAsia="Arial" w:hAnsi="Calibri" w:cs="Calibri"/>
          <w:color w:val="000000"/>
          <w:sz w:val="24"/>
          <w:szCs w:val="24"/>
          <w:lang w:eastAsia="pl-PL"/>
        </w:rPr>
        <w:t>Przez godzinę doraźnego zastępstwa rozumie się przydzieloną nauczycielowi godzinę zajęć dydaktycznych, wychowawczych lub opiekuńczych powyżej tygodniowego obowiązkowego wymiaru godzin zajęć dydaktycznych, wychowawczych lub opiekuńczych, której realizacja następuje w zastępstwie nieobecnego nauczyciela.</w:t>
      </w:r>
    </w:p>
    <w:p w:rsidR="006B3D59" w:rsidRPr="00801E51" w:rsidRDefault="006B3D59" w:rsidP="001B478C">
      <w:pPr>
        <w:pStyle w:val="Akapitzlist"/>
        <w:numPr>
          <w:ilvl w:val="0"/>
          <w:numId w:val="18"/>
        </w:numPr>
        <w:spacing w:after="0" w:line="360" w:lineRule="auto"/>
        <w:rPr>
          <w:rFonts w:ascii="Calibri" w:eastAsia="Arial" w:hAnsi="Calibri" w:cs="Calibri"/>
          <w:color w:val="000000"/>
          <w:sz w:val="24"/>
          <w:szCs w:val="24"/>
          <w:u w:val="single"/>
          <w:lang w:eastAsia="pl-PL"/>
        </w:rPr>
      </w:pPr>
      <w:r w:rsidRPr="00801E51">
        <w:rPr>
          <w:rFonts w:ascii="Calibri" w:eastAsia="Arial" w:hAnsi="Calibri" w:cs="Calibri"/>
          <w:color w:val="000000"/>
          <w:sz w:val="24"/>
          <w:szCs w:val="24"/>
          <w:lang w:eastAsia="pl-PL"/>
        </w:rPr>
        <w:t>Zajęcia i czynności realizowane w ramach czasu pracy nauczyciela, o k</w:t>
      </w:r>
      <w:r w:rsidR="00801E51">
        <w:rPr>
          <w:rFonts w:ascii="Calibri" w:eastAsia="Arial" w:hAnsi="Calibri" w:cs="Calibri"/>
          <w:color w:val="000000"/>
          <w:sz w:val="24"/>
          <w:szCs w:val="24"/>
          <w:lang w:eastAsia="pl-PL"/>
        </w:rPr>
        <w:t xml:space="preserve">tórych jest mowa w </w:t>
      </w:r>
      <w:r w:rsidRPr="00801E51">
        <w:rPr>
          <w:rFonts w:ascii="Calibri" w:eastAsia="Arial" w:hAnsi="Calibri" w:cs="Calibri"/>
          <w:color w:val="000000"/>
          <w:sz w:val="24"/>
          <w:szCs w:val="24"/>
          <w:lang w:eastAsia="pl-PL"/>
        </w:rPr>
        <w:t>§</w:t>
      </w:r>
      <w:r w:rsidR="00801E51">
        <w:rPr>
          <w:rFonts w:ascii="Calibri" w:eastAsia="Arial" w:hAnsi="Calibri" w:cs="Calibri"/>
          <w:color w:val="000000"/>
          <w:sz w:val="24"/>
          <w:szCs w:val="24"/>
          <w:lang w:eastAsia="pl-PL"/>
        </w:rPr>
        <w:t xml:space="preserve"> </w:t>
      </w:r>
      <w:r w:rsidRPr="00801E51">
        <w:rPr>
          <w:rFonts w:ascii="Calibri" w:eastAsia="Arial" w:hAnsi="Calibri" w:cs="Calibri"/>
          <w:color w:val="000000"/>
          <w:sz w:val="24"/>
          <w:szCs w:val="24"/>
          <w:lang w:eastAsia="pl-PL"/>
        </w:rPr>
        <w:t>11</w:t>
      </w:r>
      <w:r w:rsidR="00801E51">
        <w:rPr>
          <w:rFonts w:ascii="Calibri" w:eastAsia="Arial" w:hAnsi="Calibri" w:cs="Calibri"/>
          <w:color w:val="000000"/>
          <w:sz w:val="24"/>
          <w:szCs w:val="24"/>
          <w:lang w:eastAsia="pl-PL"/>
        </w:rPr>
        <w:t xml:space="preserve"> </w:t>
      </w:r>
      <w:r w:rsidRPr="00801E51">
        <w:rPr>
          <w:rFonts w:ascii="Calibri" w:eastAsia="Arial" w:hAnsi="Calibri" w:cs="Calibri"/>
          <w:color w:val="000000"/>
          <w:sz w:val="24"/>
          <w:szCs w:val="24"/>
          <w:lang w:eastAsia="pl-PL"/>
        </w:rPr>
        <w:t>pkt 7, 8 są rejestrowane i rozliczane w okresach tygodniowych odpowiednio w dziennikach zajęć.</w:t>
      </w:r>
    </w:p>
    <w:p w:rsidR="006B3D59" w:rsidRPr="00801E51" w:rsidRDefault="006B3D59" w:rsidP="001B478C">
      <w:pPr>
        <w:pStyle w:val="Akapitzlist"/>
        <w:numPr>
          <w:ilvl w:val="0"/>
          <w:numId w:val="18"/>
        </w:numPr>
        <w:spacing w:after="0" w:line="360" w:lineRule="auto"/>
        <w:rPr>
          <w:rFonts w:ascii="Calibri" w:eastAsia="Arial" w:hAnsi="Calibri" w:cs="Calibri"/>
          <w:color w:val="000000"/>
          <w:sz w:val="24"/>
          <w:szCs w:val="24"/>
          <w:u w:val="single"/>
          <w:lang w:eastAsia="pl-PL"/>
        </w:rPr>
      </w:pPr>
      <w:r w:rsidRPr="00801E51">
        <w:rPr>
          <w:rFonts w:ascii="Calibri" w:eastAsia="Arial" w:hAnsi="Calibri" w:cs="Calibri"/>
          <w:color w:val="000000"/>
          <w:sz w:val="24"/>
          <w:szCs w:val="24"/>
          <w:lang w:eastAsia="pl-PL"/>
        </w:rPr>
        <w:t>Ustala się godziny pracy dla stanowisk:</w:t>
      </w:r>
    </w:p>
    <w:p w:rsidR="006B3D59" w:rsidRPr="00801E51" w:rsidRDefault="006B3D59" w:rsidP="001B478C">
      <w:pPr>
        <w:pStyle w:val="Akapitzlist"/>
        <w:numPr>
          <w:ilvl w:val="0"/>
          <w:numId w:val="19"/>
        </w:numPr>
        <w:spacing w:after="0" w:line="360" w:lineRule="auto"/>
        <w:rPr>
          <w:rFonts w:ascii="Calibri" w:eastAsia="Arial" w:hAnsi="Calibri" w:cs="Calibri"/>
          <w:color w:val="000000"/>
          <w:sz w:val="24"/>
          <w:szCs w:val="24"/>
          <w:u w:val="single"/>
          <w:lang w:eastAsia="pl-PL"/>
        </w:rPr>
      </w:pPr>
      <w:r w:rsidRPr="00801E51">
        <w:rPr>
          <w:rFonts w:ascii="Calibri" w:eastAsia="Arial" w:hAnsi="Calibri" w:cs="Calibri"/>
          <w:color w:val="000000"/>
          <w:sz w:val="24"/>
          <w:szCs w:val="24"/>
          <w:lang w:eastAsia="pl-PL"/>
        </w:rPr>
        <w:t>Nauczyciel – według tygodniowej organizacji pracy zawartej w Organizacji pracy Przedszkola na dany rok szkolny;</w:t>
      </w:r>
    </w:p>
    <w:p w:rsidR="006B3D59" w:rsidRPr="00801E51" w:rsidRDefault="006B3D59" w:rsidP="001B478C">
      <w:pPr>
        <w:pStyle w:val="Akapitzlist"/>
        <w:numPr>
          <w:ilvl w:val="0"/>
          <w:numId w:val="19"/>
        </w:numPr>
        <w:spacing w:after="0" w:line="360" w:lineRule="auto"/>
        <w:rPr>
          <w:rFonts w:ascii="Calibri" w:eastAsia="Arial" w:hAnsi="Calibri" w:cs="Calibri"/>
          <w:color w:val="000000"/>
          <w:sz w:val="24"/>
          <w:szCs w:val="24"/>
          <w:u w:val="single"/>
          <w:lang w:eastAsia="pl-PL"/>
        </w:rPr>
      </w:pPr>
      <w:r w:rsidRPr="00801E51">
        <w:rPr>
          <w:rFonts w:ascii="Calibri" w:eastAsia="Arial" w:hAnsi="Calibri" w:cs="Calibri"/>
          <w:color w:val="000000"/>
          <w:sz w:val="24"/>
          <w:szCs w:val="24"/>
          <w:lang w:eastAsia="pl-PL"/>
        </w:rPr>
        <w:lastRenderedPageBreak/>
        <w:t>Pracownicy administracji i obsługi – według tygodniowego rozkładu czasu pracy.</w:t>
      </w:r>
    </w:p>
    <w:p w:rsidR="006B3D59" w:rsidRPr="00801E51" w:rsidRDefault="006B3D59" w:rsidP="001B478C">
      <w:pPr>
        <w:pStyle w:val="Akapitzlist"/>
        <w:numPr>
          <w:ilvl w:val="0"/>
          <w:numId w:val="18"/>
        </w:numPr>
        <w:tabs>
          <w:tab w:val="left" w:pos="1134"/>
        </w:tabs>
        <w:spacing w:after="0" w:line="360" w:lineRule="auto"/>
        <w:rPr>
          <w:rFonts w:ascii="Calibri" w:eastAsia="Times New Roman" w:hAnsi="Calibri" w:cs="Calibri"/>
          <w:sz w:val="24"/>
          <w:szCs w:val="24"/>
          <w:lang w:eastAsia="pl-PL"/>
        </w:rPr>
      </w:pPr>
      <w:r w:rsidRPr="00801E51">
        <w:rPr>
          <w:rFonts w:ascii="Calibri" w:eastAsia="Times New Roman" w:hAnsi="Calibri" w:cs="Calibri"/>
          <w:sz w:val="24"/>
          <w:szCs w:val="24"/>
          <w:lang w:eastAsia="pl-PL"/>
        </w:rPr>
        <w:t>Rozkład czasu pracy sporządzany jest w formie pisemnej na okres rozliczeniowy i przedstawiany do wiadomości pracowników na 1 tydzień przed rozpoczęciem pracy w okresie, na który został sporządzony ten rozkład.</w:t>
      </w:r>
    </w:p>
    <w:p w:rsidR="006B3D59" w:rsidRPr="00801E51" w:rsidRDefault="006B3D59" w:rsidP="001B478C">
      <w:pPr>
        <w:tabs>
          <w:tab w:val="left" w:pos="1134"/>
        </w:tabs>
        <w:spacing w:after="0" w:line="360" w:lineRule="auto"/>
        <w:rPr>
          <w:rFonts w:ascii="Calibri" w:eastAsia="Times New Roman" w:hAnsi="Calibri" w:cs="Calibri"/>
          <w:sz w:val="24"/>
          <w:szCs w:val="24"/>
          <w:lang w:eastAsia="pl-PL"/>
        </w:rPr>
      </w:pPr>
      <w:r w:rsidRPr="00801E51">
        <w:rPr>
          <w:rFonts w:ascii="Calibri" w:eastAsia="Arial" w:hAnsi="Calibri" w:cs="Calibri"/>
          <w:b/>
          <w:color w:val="000000"/>
          <w:sz w:val="24"/>
          <w:szCs w:val="24"/>
          <w:lang w:eastAsia="pl-PL"/>
        </w:rPr>
        <w:t>§ 10</w:t>
      </w:r>
    </w:p>
    <w:p w:rsidR="006B3D59" w:rsidRPr="00801E51" w:rsidRDefault="006B3D59" w:rsidP="001B478C">
      <w:pPr>
        <w:pStyle w:val="Akapitzlist"/>
        <w:numPr>
          <w:ilvl w:val="0"/>
          <w:numId w:val="20"/>
        </w:numPr>
        <w:tabs>
          <w:tab w:val="left" w:pos="1134"/>
        </w:tabs>
        <w:spacing w:after="0" w:line="360" w:lineRule="auto"/>
        <w:rPr>
          <w:rFonts w:ascii="Calibri" w:eastAsia="Times New Roman" w:hAnsi="Calibri" w:cs="Calibri"/>
          <w:sz w:val="24"/>
          <w:szCs w:val="24"/>
          <w:lang w:eastAsia="pl-PL"/>
        </w:rPr>
      </w:pPr>
      <w:r w:rsidRPr="00801E51">
        <w:rPr>
          <w:rFonts w:ascii="Calibri" w:eastAsia="Arial" w:hAnsi="Calibri" w:cs="Calibri"/>
          <w:color w:val="000000"/>
          <w:sz w:val="24"/>
          <w:szCs w:val="24"/>
          <w:lang w:eastAsia="pl-PL"/>
        </w:rPr>
        <w:t>Praca wykonywana ponad obowiązujące pracownika normy czasu pracy, a także praca wykonywana ponad przedłużony dobowy wymiar czasu pracy, wynikający z obowiązującego pracownika systemu i rozkła</w:t>
      </w:r>
      <w:r w:rsidR="0074154E" w:rsidRPr="00801E51">
        <w:rPr>
          <w:rFonts w:ascii="Calibri" w:eastAsia="Arial" w:hAnsi="Calibri" w:cs="Calibri"/>
          <w:color w:val="000000"/>
          <w:sz w:val="24"/>
          <w:szCs w:val="24"/>
          <w:lang w:eastAsia="pl-PL"/>
        </w:rPr>
        <w:t xml:space="preserve">du czasu pracy, stanowi pracę w </w:t>
      </w:r>
      <w:r w:rsidRPr="00801E51">
        <w:rPr>
          <w:rFonts w:ascii="Calibri" w:eastAsia="Arial" w:hAnsi="Calibri" w:cs="Calibri"/>
          <w:color w:val="000000"/>
          <w:sz w:val="24"/>
          <w:szCs w:val="24"/>
          <w:lang w:eastAsia="pl-PL"/>
        </w:rPr>
        <w:t>g</w:t>
      </w:r>
      <w:r w:rsidR="00801E51">
        <w:rPr>
          <w:rFonts w:ascii="Calibri" w:eastAsia="Arial" w:hAnsi="Calibri" w:cs="Calibri"/>
          <w:color w:val="000000"/>
          <w:sz w:val="24"/>
          <w:szCs w:val="24"/>
          <w:lang w:eastAsia="pl-PL"/>
        </w:rPr>
        <w:t xml:space="preserve">odzinach nadliczbowych. Praca w </w:t>
      </w:r>
      <w:r w:rsidRPr="00801E51">
        <w:rPr>
          <w:rFonts w:ascii="Calibri" w:eastAsia="Arial" w:hAnsi="Calibri" w:cs="Calibri"/>
          <w:color w:val="000000"/>
          <w:sz w:val="24"/>
          <w:szCs w:val="24"/>
          <w:lang w:eastAsia="pl-PL"/>
        </w:rPr>
        <w:t xml:space="preserve">godzinach nadliczbowych jest dopuszczalna (z wyjątkiem kobiet w ciąży) w razie: </w:t>
      </w:r>
    </w:p>
    <w:p w:rsidR="006B3D59" w:rsidRPr="00801E51" w:rsidRDefault="006B3D59" w:rsidP="001B478C">
      <w:pPr>
        <w:pStyle w:val="Akapitzlist"/>
        <w:numPr>
          <w:ilvl w:val="0"/>
          <w:numId w:val="21"/>
        </w:numPr>
        <w:tabs>
          <w:tab w:val="left" w:pos="1134"/>
        </w:tabs>
        <w:spacing w:after="0" w:line="360" w:lineRule="auto"/>
        <w:rPr>
          <w:rFonts w:ascii="Calibri" w:eastAsia="Times New Roman" w:hAnsi="Calibri" w:cs="Calibri"/>
          <w:sz w:val="24"/>
          <w:szCs w:val="24"/>
          <w:lang w:eastAsia="pl-PL"/>
        </w:rPr>
      </w:pPr>
      <w:r w:rsidRPr="00801E51">
        <w:rPr>
          <w:rFonts w:ascii="Calibri" w:eastAsia="Arial" w:hAnsi="Calibri" w:cs="Calibri"/>
          <w:color w:val="000000"/>
          <w:sz w:val="24"/>
          <w:szCs w:val="24"/>
          <w:lang w:eastAsia="pl-PL"/>
        </w:rPr>
        <w:t>konieczności prowadzenia akcji ratowniczej w celu ochrony życia lub zdrowia ludzkiego, ochrony mienia lub śr</w:t>
      </w:r>
      <w:r w:rsidR="0074154E" w:rsidRPr="00801E51">
        <w:rPr>
          <w:rFonts w:ascii="Calibri" w:eastAsia="Arial" w:hAnsi="Calibri" w:cs="Calibri"/>
          <w:color w:val="000000"/>
          <w:sz w:val="24"/>
          <w:szCs w:val="24"/>
          <w:lang w:eastAsia="pl-PL"/>
        </w:rPr>
        <w:t>odowiska albo usunięcia awarii;</w:t>
      </w:r>
    </w:p>
    <w:p w:rsidR="006B3D59" w:rsidRPr="00801E51" w:rsidRDefault="006B3D59" w:rsidP="001B478C">
      <w:pPr>
        <w:pStyle w:val="Akapitzlist"/>
        <w:numPr>
          <w:ilvl w:val="0"/>
          <w:numId w:val="21"/>
        </w:numPr>
        <w:tabs>
          <w:tab w:val="left" w:pos="1134"/>
        </w:tabs>
        <w:spacing w:after="0" w:line="360" w:lineRule="auto"/>
        <w:rPr>
          <w:rFonts w:ascii="Calibri" w:eastAsia="Times New Roman" w:hAnsi="Calibri" w:cs="Calibri"/>
          <w:sz w:val="24"/>
          <w:szCs w:val="24"/>
          <w:lang w:eastAsia="pl-PL"/>
        </w:rPr>
      </w:pPr>
      <w:r w:rsidRPr="00801E51">
        <w:rPr>
          <w:rFonts w:ascii="Calibri" w:eastAsia="Arial" w:hAnsi="Calibri" w:cs="Calibri"/>
          <w:color w:val="000000"/>
          <w:sz w:val="24"/>
          <w:szCs w:val="24"/>
          <w:lang w:eastAsia="pl-PL"/>
        </w:rPr>
        <w:t>szczególnych potrzeb pracodawcy.</w:t>
      </w:r>
    </w:p>
    <w:p w:rsidR="0074154E" w:rsidRPr="00801E51" w:rsidRDefault="006B3D59" w:rsidP="001B478C">
      <w:pPr>
        <w:pStyle w:val="Akapitzlist"/>
        <w:numPr>
          <w:ilvl w:val="0"/>
          <w:numId w:val="20"/>
        </w:numPr>
        <w:tabs>
          <w:tab w:val="left" w:pos="426"/>
        </w:tabs>
        <w:spacing w:after="0" w:line="360" w:lineRule="auto"/>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t>Nie stanowi pracy w godzinach nadliczbowych czas odpracowania zwolnienia od pracy, udzielonego pracownikowi, na jego pisemny wniosek, w celu załatwienia spraw osobistych. Odpracowanie zwolnienia od pracy nie może naruszać prawa pracownika do odpoczynku, o k</w:t>
      </w:r>
      <w:r w:rsidR="00A11BF4" w:rsidRPr="00801E51">
        <w:rPr>
          <w:rFonts w:ascii="Calibri" w:eastAsia="Arial" w:hAnsi="Calibri" w:cs="Calibri"/>
          <w:color w:val="000000"/>
          <w:sz w:val="24"/>
          <w:szCs w:val="24"/>
          <w:lang w:eastAsia="pl-PL"/>
        </w:rPr>
        <w:t>tórym mowa w art. 132 i 133 KP.</w:t>
      </w:r>
    </w:p>
    <w:p w:rsidR="006B3D59" w:rsidRPr="00801E51" w:rsidRDefault="006B3D59" w:rsidP="001B478C">
      <w:pPr>
        <w:pStyle w:val="Akapitzlist"/>
        <w:numPr>
          <w:ilvl w:val="0"/>
          <w:numId w:val="20"/>
        </w:numPr>
        <w:tabs>
          <w:tab w:val="left" w:pos="426"/>
        </w:tabs>
        <w:spacing w:after="0" w:line="360" w:lineRule="auto"/>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t xml:space="preserve">Liczba godzin nadliczbowych przepracowanych w związku </w:t>
      </w:r>
      <w:r w:rsidR="00801E51">
        <w:rPr>
          <w:rFonts w:ascii="Calibri" w:eastAsia="Arial" w:hAnsi="Calibri" w:cs="Calibri"/>
          <w:color w:val="000000"/>
          <w:sz w:val="24"/>
          <w:szCs w:val="24"/>
          <w:lang w:eastAsia="pl-PL"/>
        </w:rPr>
        <w:t xml:space="preserve">z okolicznościami określonymi w ust. </w:t>
      </w:r>
      <w:r w:rsidRPr="00801E51">
        <w:rPr>
          <w:rFonts w:ascii="Calibri" w:eastAsia="Arial" w:hAnsi="Calibri" w:cs="Calibri"/>
          <w:color w:val="000000"/>
          <w:sz w:val="24"/>
          <w:szCs w:val="24"/>
          <w:lang w:eastAsia="pl-PL"/>
        </w:rPr>
        <w:t>1 pkt 2 nie może przekroczyć dla poszczególnego pracownika 1</w:t>
      </w:r>
      <w:r w:rsidR="00A11BF4" w:rsidRPr="00801E51">
        <w:rPr>
          <w:rFonts w:ascii="Calibri" w:eastAsia="Arial" w:hAnsi="Calibri" w:cs="Calibri"/>
          <w:color w:val="000000"/>
          <w:sz w:val="24"/>
          <w:szCs w:val="24"/>
          <w:lang w:eastAsia="pl-PL"/>
        </w:rPr>
        <w:t>50 godzin w roku kalendarzowym.</w:t>
      </w:r>
    </w:p>
    <w:p w:rsidR="006B3D59" w:rsidRPr="00801E51" w:rsidRDefault="006B3D59" w:rsidP="001B478C">
      <w:pPr>
        <w:pStyle w:val="Akapitzlist"/>
        <w:numPr>
          <w:ilvl w:val="0"/>
          <w:numId w:val="20"/>
        </w:numPr>
        <w:tabs>
          <w:tab w:val="left" w:pos="426"/>
        </w:tabs>
        <w:spacing w:after="0" w:line="360" w:lineRule="auto"/>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t>W zamian za czas przepracowany w godzinach nadliczbowych pracodawca, na pisemny wniosek pracownika, może udzielić mu w tym samym w</w:t>
      </w:r>
      <w:r w:rsidR="00A11BF4" w:rsidRPr="00801E51">
        <w:rPr>
          <w:rFonts w:ascii="Calibri" w:eastAsia="Arial" w:hAnsi="Calibri" w:cs="Calibri"/>
          <w:color w:val="000000"/>
          <w:sz w:val="24"/>
          <w:szCs w:val="24"/>
          <w:lang w:eastAsia="pl-PL"/>
        </w:rPr>
        <w:t>ymiarze czasu wolnego od pracy.</w:t>
      </w:r>
    </w:p>
    <w:p w:rsidR="006B3D59" w:rsidRPr="00801E51" w:rsidRDefault="006B3D59" w:rsidP="001B478C">
      <w:pPr>
        <w:pStyle w:val="Akapitzlist"/>
        <w:numPr>
          <w:ilvl w:val="0"/>
          <w:numId w:val="20"/>
        </w:numPr>
        <w:tabs>
          <w:tab w:val="left" w:pos="426"/>
        </w:tabs>
        <w:spacing w:after="0" w:line="360" w:lineRule="auto"/>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t>Udzielenie czasu wolnego w zamian za czas przepracowany w godzinach nadliczbowych może nastąpić także bez wniosku pracownika. W takim przypadku pracodawca udziela czasu wolnego od pracy, najpóźniej do końca okresu rozliczeniowego, w wymiarze o połowę wyższym niż liczba przepracowanych godzin nadliczbowych, jednakże nie powoduje to obniżenia wynagrodzenia należnego pracownikowi za pełny</w:t>
      </w:r>
      <w:r w:rsidR="00A11BF4" w:rsidRPr="00801E51">
        <w:rPr>
          <w:rFonts w:ascii="Calibri" w:eastAsia="Arial" w:hAnsi="Calibri" w:cs="Calibri"/>
          <w:color w:val="000000"/>
          <w:sz w:val="24"/>
          <w:szCs w:val="24"/>
          <w:lang w:eastAsia="pl-PL"/>
        </w:rPr>
        <w:t xml:space="preserve"> miesięczny wymiar czasu pracy.</w:t>
      </w:r>
    </w:p>
    <w:p w:rsidR="006B3D59" w:rsidRPr="00801E51" w:rsidRDefault="006B3D59" w:rsidP="001B478C">
      <w:pPr>
        <w:tabs>
          <w:tab w:val="left" w:pos="426"/>
        </w:tabs>
        <w:spacing w:after="0" w:line="360" w:lineRule="auto"/>
        <w:rPr>
          <w:rFonts w:ascii="Calibri" w:eastAsia="Arial" w:hAnsi="Calibri" w:cs="Calibri"/>
          <w:color w:val="000000"/>
          <w:sz w:val="24"/>
          <w:szCs w:val="24"/>
          <w:lang w:eastAsia="pl-PL"/>
        </w:rPr>
      </w:pPr>
      <w:r w:rsidRPr="00801E51">
        <w:rPr>
          <w:rFonts w:ascii="Calibri" w:eastAsia="Times New Roman" w:hAnsi="Calibri" w:cs="Calibri"/>
          <w:b/>
          <w:sz w:val="24"/>
          <w:szCs w:val="24"/>
          <w:lang w:eastAsia="pl-PL"/>
        </w:rPr>
        <w:t>§</w:t>
      </w:r>
      <w:r w:rsidR="00A11BF4" w:rsidRPr="00801E51">
        <w:rPr>
          <w:rFonts w:ascii="Calibri" w:eastAsia="Times New Roman" w:hAnsi="Calibri" w:cs="Calibri"/>
          <w:b/>
          <w:sz w:val="24"/>
          <w:szCs w:val="24"/>
          <w:lang w:eastAsia="pl-PL"/>
        </w:rPr>
        <w:t xml:space="preserve"> </w:t>
      </w:r>
      <w:r w:rsidRPr="00801E51">
        <w:rPr>
          <w:rFonts w:ascii="Calibri" w:eastAsia="Times New Roman" w:hAnsi="Calibri" w:cs="Calibri"/>
          <w:b/>
          <w:sz w:val="24"/>
          <w:szCs w:val="24"/>
          <w:lang w:eastAsia="pl-PL"/>
        </w:rPr>
        <w:t>11</w:t>
      </w:r>
    </w:p>
    <w:p w:rsidR="00B91747" w:rsidRPr="00801E51" w:rsidRDefault="006B3D59" w:rsidP="001B478C">
      <w:pPr>
        <w:pStyle w:val="Akapitzlist"/>
        <w:numPr>
          <w:ilvl w:val="0"/>
          <w:numId w:val="22"/>
        </w:numPr>
        <w:tabs>
          <w:tab w:val="left" w:pos="426"/>
        </w:tabs>
        <w:spacing w:after="0" w:line="360" w:lineRule="auto"/>
        <w:rPr>
          <w:rFonts w:ascii="Calibri" w:eastAsia="Arial" w:hAnsi="Calibri" w:cs="Calibri"/>
          <w:color w:val="000000"/>
          <w:sz w:val="24"/>
          <w:szCs w:val="24"/>
          <w:lang w:eastAsia="pl-PL"/>
        </w:rPr>
      </w:pPr>
      <w:r w:rsidRPr="00801E51">
        <w:rPr>
          <w:rFonts w:ascii="Calibri" w:eastAsia="Times New Roman" w:hAnsi="Calibri" w:cs="Calibri"/>
          <w:sz w:val="24"/>
          <w:szCs w:val="24"/>
          <w:lang w:eastAsia="pl-PL"/>
        </w:rPr>
        <w:lastRenderedPageBreak/>
        <w:t>Pracodawca zakłada i prowadzi odrębnie dla każdego Pracownika niepedagogicznego kartę ewidencji czasu pracy w zakresie obejmującym: pracę w poszczególnych dobach, w godzinach nadliczbowych oraz w dni wolne od pracy wynikające z rozkładu czasu pracy w przeciętnie pięciodniowym tygodniu pracy, a także dyżury, urlopy, zwolnienia od pracy oraz inne usprawiedliwione i nieusprawi</w:t>
      </w:r>
      <w:r w:rsidR="00A11BF4" w:rsidRPr="00801E51">
        <w:rPr>
          <w:rFonts w:ascii="Calibri" w:eastAsia="Times New Roman" w:hAnsi="Calibri" w:cs="Calibri"/>
          <w:sz w:val="24"/>
          <w:szCs w:val="24"/>
          <w:lang w:eastAsia="pl-PL"/>
        </w:rPr>
        <w:t>edliwione nieobecności w pracy.</w:t>
      </w:r>
    </w:p>
    <w:p w:rsidR="00B91747" w:rsidRPr="00801E51" w:rsidRDefault="006B3D59" w:rsidP="001B478C">
      <w:pPr>
        <w:pStyle w:val="Akapitzlist"/>
        <w:numPr>
          <w:ilvl w:val="0"/>
          <w:numId w:val="22"/>
        </w:numPr>
        <w:tabs>
          <w:tab w:val="left" w:pos="426"/>
        </w:tabs>
        <w:spacing w:after="0" w:line="360" w:lineRule="auto"/>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t>Pracodawca udostępnia</w:t>
      </w:r>
      <w:r w:rsidR="00801E51">
        <w:rPr>
          <w:rFonts w:ascii="Calibri" w:eastAsia="Arial" w:hAnsi="Calibri" w:cs="Calibri"/>
          <w:color w:val="000000"/>
          <w:sz w:val="24"/>
          <w:szCs w:val="24"/>
          <w:lang w:eastAsia="pl-PL"/>
        </w:rPr>
        <w:t xml:space="preserve"> tę ewidencję Pracownikowi</w:t>
      </w:r>
      <w:r w:rsidRPr="00801E51">
        <w:rPr>
          <w:rFonts w:ascii="Calibri" w:eastAsia="Arial" w:hAnsi="Calibri" w:cs="Calibri"/>
          <w:color w:val="000000"/>
          <w:sz w:val="24"/>
          <w:szCs w:val="24"/>
          <w:lang w:eastAsia="pl-PL"/>
        </w:rPr>
        <w:t xml:space="preserve"> na jego żądanie.</w:t>
      </w:r>
    </w:p>
    <w:p w:rsidR="00B91747" w:rsidRPr="00801E51" w:rsidRDefault="00B91747" w:rsidP="001B478C">
      <w:pPr>
        <w:pStyle w:val="Akapitzlist"/>
        <w:numPr>
          <w:ilvl w:val="0"/>
          <w:numId w:val="22"/>
        </w:numPr>
        <w:tabs>
          <w:tab w:val="left" w:pos="426"/>
        </w:tabs>
        <w:spacing w:after="0" w:line="360" w:lineRule="auto"/>
        <w:rPr>
          <w:rFonts w:ascii="Calibri" w:eastAsia="Arial" w:hAnsi="Calibri" w:cs="Calibri"/>
          <w:color w:val="000000"/>
          <w:sz w:val="24"/>
          <w:szCs w:val="24"/>
          <w:lang w:eastAsia="pl-PL"/>
        </w:rPr>
      </w:pPr>
      <w:r w:rsidRPr="00801E51">
        <w:rPr>
          <w:rFonts w:ascii="Calibri" w:eastAsia="Times New Roman" w:hAnsi="Calibri" w:cs="Calibri"/>
          <w:sz w:val="24"/>
          <w:szCs w:val="24"/>
          <w:lang w:eastAsia="pl-PL"/>
        </w:rPr>
        <w:t>Dla pracowników pedagogicznych prowadzona jest oddzielna ewidencja czasu pracy dotycząca liczby godzin zrealizowanych w ramach doraźnych zastępstw oraz godzin ponadwymiarowych.</w:t>
      </w:r>
    </w:p>
    <w:p w:rsidR="00B91747" w:rsidRPr="00801E51" w:rsidRDefault="00B91747" w:rsidP="001B478C">
      <w:pPr>
        <w:tabs>
          <w:tab w:val="left" w:pos="426"/>
        </w:tabs>
        <w:spacing w:after="0" w:line="360" w:lineRule="auto"/>
        <w:rPr>
          <w:rFonts w:ascii="Calibri" w:eastAsia="Arial" w:hAnsi="Calibri" w:cs="Calibri"/>
          <w:color w:val="000000"/>
          <w:sz w:val="24"/>
          <w:szCs w:val="24"/>
          <w:lang w:eastAsia="pl-PL"/>
        </w:rPr>
      </w:pPr>
      <w:r w:rsidRPr="00801E51">
        <w:rPr>
          <w:rFonts w:ascii="Calibri" w:eastAsia="Arial" w:hAnsi="Calibri" w:cs="Calibri"/>
          <w:b/>
          <w:color w:val="000000"/>
          <w:sz w:val="24"/>
          <w:szCs w:val="24"/>
          <w:lang w:eastAsia="pl-PL"/>
        </w:rPr>
        <w:t>§</w:t>
      </w:r>
      <w:r w:rsidR="00A11BF4" w:rsidRPr="00801E51">
        <w:rPr>
          <w:rFonts w:ascii="Calibri" w:eastAsia="Arial" w:hAnsi="Calibri" w:cs="Calibri"/>
          <w:b/>
          <w:color w:val="000000"/>
          <w:sz w:val="24"/>
          <w:szCs w:val="24"/>
          <w:lang w:eastAsia="pl-PL"/>
        </w:rPr>
        <w:t xml:space="preserve"> </w:t>
      </w:r>
      <w:r w:rsidRPr="00801E51">
        <w:rPr>
          <w:rFonts w:ascii="Calibri" w:eastAsia="Arial" w:hAnsi="Calibri" w:cs="Calibri"/>
          <w:b/>
          <w:color w:val="000000"/>
          <w:sz w:val="24"/>
          <w:szCs w:val="24"/>
          <w:lang w:eastAsia="pl-PL"/>
        </w:rPr>
        <w:t>12</w:t>
      </w:r>
    </w:p>
    <w:p w:rsidR="00B91747" w:rsidRPr="00801E51" w:rsidRDefault="00B91747" w:rsidP="001B478C">
      <w:pPr>
        <w:pStyle w:val="Akapitzlist"/>
        <w:numPr>
          <w:ilvl w:val="0"/>
          <w:numId w:val="23"/>
        </w:numPr>
        <w:tabs>
          <w:tab w:val="left" w:pos="426"/>
        </w:tabs>
        <w:spacing w:after="0" w:line="360" w:lineRule="auto"/>
        <w:rPr>
          <w:rFonts w:ascii="Calibri" w:eastAsia="Arial" w:hAnsi="Calibri" w:cs="Calibri"/>
          <w:color w:val="000000"/>
          <w:sz w:val="24"/>
          <w:szCs w:val="24"/>
          <w:lang w:eastAsia="pl-PL"/>
        </w:rPr>
      </w:pPr>
      <w:r w:rsidRPr="00801E51">
        <w:rPr>
          <w:rFonts w:ascii="Calibri" w:eastAsia="Times New Roman" w:hAnsi="Calibri" w:cs="Calibri"/>
          <w:sz w:val="24"/>
          <w:szCs w:val="24"/>
          <w:lang w:eastAsia="pl-PL"/>
        </w:rPr>
        <w:t>Jeżeli dobowy wymiar czasu pracy Pracownika wynosi co najmniej 6 godzin, przysługuje mu przerwa trwającą 15 minut, którą wlicza się do czasu pracy.</w:t>
      </w:r>
    </w:p>
    <w:p w:rsidR="00B91747" w:rsidRPr="00801E51" w:rsidRDefault="00B91747" w:rsidP="001B478C">
      <w:pPr>
        <w:pStyle w:val="Akapitzlist"/>
        <w:numPr>
          <w:ilvl w:val="0"/>
          <w:numId w:val="23"/>
        </w:numPr>
        <w:tabs>
          <w:tab w:val="left" w:pos="426"/>
        </w:tabs>
        <w:spacing w:after="0" w:line="360" w:lineRule="auto"/>
        <w:rPr>
          <w:rFonts w:ascii="Calibri" w:eastAsia="Arial" w:hAnsi="Calibri" w:cs="Calibri"/>
          <w:color w:val="000000"/>
          <w:sz w:val="24"/>
          <w:szCs w:val="24"/>
          <w:lang w:eastAsia="pl-PL"/>
        </w:rPr>
      </w:pPr>
      <w:r w:rsidRPr="00801E51">
        <w:rPr>
          <w:rFonts w:ascii="Calibri" w:eastAsia="Times New Roman" w:hAnsi="Calibri" w:cs="Calibri"/>
          <w:sz w:val="24"/>
          <w:szCs w:val="24"/>
          <w:lang w:eastAsia="pl-PL"/>
        </w:rPr>
        <w:t>Czas trwania przerwy, ustala rotacyjnie dla pracowników ich przełożony.</w:t>
      </w:r>
    </w:p>
    <w:p w:rsidR="00B91747" w:rsidRPr="00801E51" w:rsidRDefault="00B91747" w:rsidP="001B478C">
      <w:pPr>
        <w:pStyle w:val="Akapitzlist"/>
        <w:numPr>
          <w:ilvl w:val="0"/>
          <w:numId w:val="23"/>
        </w:numPr>
        <w:tabs>
          <w:tab w:val="left" w:pos="426"/>
        </w:tabs>
        <w:spacing w:after="0" w:line="360" w:lineRule="auto"/>
        <w:rPr>
          <w:rFonts w:ascii="Calibri" w:eastAsia="Arial" w:hAnsi="Calibri" w:cs="Calibri"/>
          <w:color w:val="000000"/>
          <w:sz w:val="24"/>
          <w:szCs w:val="24"/>
          <w:lang w:eastAsia="pl-PL"/>
        </w:rPr>
      </w:pPr>
      <w:r w:rsidRPr="00801E51">
        <w:rPr>
          <w:rFonts w:ascii="Calibri" w:eastAsia="Times New Roman" w:hAnsi="Calibri" w:cs="Calibri"/>
          <w:sz w:val="24"/>
          <w:szCs w:val="24"/>
          <w:lang w:eastAsia="pl-PL"/>
        </w:rPr>
        <w:t>Pracownikowi niepedagogicznemu po godzinie nieprzerwanej pracy przy obsłudze monitora ekranowego przysługuje co najmniej pięciominutowa przerwa, wliczana do czasu pracy</w:t>
      </w:r>
      <w:r w:rsidR="00A11BF4" w:rsidRPr="00801E51">
        <w:rPr>
          <w:rFonts w:ascii="Calibri" w:eastAsia="Times New Roman" w:hAnsi="Calibri" w:cs="Calibri"/>
          <w:sz w:val="24"/>
          <w:szCs w:val="24"/>
          <w:lang w:eastAsia="pl-PL"/>
        </w:rPr>
        <w:t>.</w:t>
      </w:r>
    </w:p>
    <w:p w:rsidR="00B91747" w:rsidRPr="00801E51" w:rsidRDefault="00B91747" w:rsidP="001B478C">
      <w:pPr>
        <w:pStyle w:val="Akapitzlist"/>
        <w:numPr>
          <w:ilvl w:val="0"/>
          <w:numId w:val="23"/>
        </w:numPr>
        <w:tabs>
          <w:tab w:val="left" w:pos="426"/>
        </w:tabs>
        <w:spacing w:after="0" w:line="360" w:lineRule="auto"/>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t>Przerwa nie przysługuje, gdy pracownik w czasie godzin</w:t>
      </w:r>
      <w:r w:rsidR="00801E51">
        <w:rPr>
          <w:rFonts w:ascii="Calibri" w:eastAsia="Arial" w:hAnsi="Calibri" w:cs="Calibri"/>
          <w:color w:val="000000"/>
          <w:sz w:val="24"/>
          <w:szCs w:val="24"/>
          <w:lang w:eastAsia="pl-PL"/>
        </w:rPr>
        <w:t>y zegarowej obsługuje monitor i</w:t>
      </w:r>
      <w:r w:rsidR="0053316D">
        <w:rPr>
          <w:rFonts w:ascii="Calibri" w:eastAsia="Arial" w:hAnsi="Calibri" w:cs="Calibri"/>
          <w:color w:val="000000"/>
          <w:sz w:val="24"/>
          <w:szCs w:val="24"/>
          <w:lang w:eastAsia="pl-PL"/>
        </w:rPr>
        <w:t xml:space="preserve"> </w:t>
      </w:r>
      <w:r w:rsidRPr="00801E51">
        <w:rPr>
          <w:rFonts w:ascii="Calibri" w:eastAsia="Arial" w:hAnsi="Calibri" w:cs="Calibri"/>
          <w:color w:val="000000"/>
          <w:sz w:val="24"/>
          <w:szCs w:val="24"/>
          <w:lang w:eastAsia="pl-PL"/>
        </w:rPr>
        <w:t>jednoc</w:t>
      </w:r>
      <w:r w:rsidR="00A11BF4" w:rsidRPr="00801E51">
        <w:rPr>
          <w:rFonts w:ascii="Calibri" w:eastAsia="Arial" w:hAnsi="Calibri" w:cs="Calibri"/>
          <w:color w:val="000000"/>
          <w:sz w:val="24"/>
          <w:szCs w:val="24"/>
          <w:lang w:eastAsia="pl-PL"/>
        </w:rPr>
        <w:t>ześnie wykonuje inne czynności.</w:t>
      </w:r>
    </w:p>
    <w:p w:rsidR="00B91747" w:rsidRPr="00801E51" w:rsidRDefault="00B91747" w:rsidP="001B478C">
      <w:pPr>
        <w:pStyle w:val="Akapitzlist"/>
        <w:numPr>
          <w:ilvl w:val="0"/>
          <w:numId w:val="23"/>
        </w:numPr>
        <w:tabs>
          <w:tab w:val="left" w:pos="426"/>
        </w:tabs>
        <w:spacing w:after="0" w:line="360" w:lineRule="auto"/>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t>Nie można łączyć przysługujących przerw. Pracodawca nie może udzielać przerw pracownikowi po kilku godzinach p</w:t>
      </w:r>
      <w:r w:rsidR="00A11BF4" w:rsidRPr="00801E51">
        <w:rPr>
          <w:rFonts w:ascii="Calibri" w:eastAsia="Arial" w:hAnsi="Calibri" w:cs="Calibri"/>
          <w:color w:val="000000"/>
          <w:sz w:val="24"/>
          <w:szCs w:val="24"/>
          <w:lang w:eastAsia="pl-PL"/>
        </w:rPr>
        <w:t>racy lub pod koniec dnia pracy.</w:t>
      </w:r>
    </w:p>
    <w:p w:rsidR="00B91747" w:rsidRPr="00801E51" w:rsidRDefault="00B91747" w:rsidP="001B478C">
      <w:pPr>
        <w:tabs>
          <w:tab w:val="left" w:pos="426"/>
        </w:tabs>
        <w:spacing w:after="0" w:line="360" w:lineRule="auto"/>
        <w:rPr>
          <w:rFonts w:ascii="Calibri" w:eastAsia="Arial" w:hAnsi="Calibri" w:cs="Calibri"/>
          <w:color w:val="000000"/>
          <w:sz w:val="24"/>
          <w:szCs w:val="24"/>
          <w:lang w:eastAsia="pl-PL"/>
        </w:rPr>
      </w:pPr>
      <w:r w:rsidRPr="00801E51">
        <w:rPr>
          <w:rFonts w:ascii="Calibri" w:eastAsia="Arial" w:hAnsi="Calibri" w:cs="Calibri"/>
          <w:b/>
          <w:color w:val="000000"/>
          <w:sz w:val="24"/>
          <w:szCs w:val="24"/>
          <w:lang w:eastAsia="pl-PL"/>
        </w:rPr>
        <w:t>Rozdział 4</w:t>
      </w:r>
      <w:r w:rsidR="00843DAB" w:rsidRPr="00801E51">
        <w:rPr>
          <w:rFonts w:ascii="Calibri" w:eastAsia="Arial" w:hAnsi="Calibri" w:cs="Calibri"/>
          <w:color w:val="000000"/>
          <w:sz w:val="24"/>
          <w:szCs w:val="24"/>
          <w:lang w:eastAsia="pl-PL"/>
        </w:rPr>
        <w:br/>
      </w:r>
      <w:r w:rsidRPr="00801E51">
        <w:rPr>
          <w:rFonts w:ascii="Calibri" w:eastAsia="Arial" w:hAnsi="Calibri" w:cs="Calibri"/>
          <w:b/>
          <w:color w:val="000000"/>
          <w:sz w:val="24"/>
          <w:szCs w:val="24"/>
          <w:lang w:eastAsia="pl-PL"/>
        </w:rPr>
        <w:t>Sposoby potwierdzanie przybycia i obecności w pracy oraz usprawiedliwiania nieobecności</w:t>
      </w:r>
      <w:r w:rsidRPr="00801E51">
        <w:rPr>
          <w:rFonts w:ascii="Calibri" w:eastAsia="Arial" w:hAnsi="Calibri" w:cs="Calibri"/>
          <w:color w:val="000000"/>
          <w:sz w:val="24"/>
          <w:szCs w:val="24"/>
          <w:lang w:eastAsia="pl-PL"/>
        </w:rPr>
        <w:t xml:space="preserve"> </w:t>
      </w:r>
      <w:r w:rsidRPr="00801E51">
        <w:rPr>
          <w:rFonts w:ascii="Calibri" w:eastAsia="Arial" w:hAnsi="Calibri" w:cs="Calibri"/>
          <w:b/>
          <w:color w:val="000000"/>
          <w:sz w:val="24"/>
          <w:szCs w:val="24"/>
          <w:lang w:eastAsia="pl-PL"/>
        </w:rPr>
        <w:t>w pracy</w:t>
      </w:r>
      <w:r w:rsidR="00843DAB" w:rsidRPr="00801E51">
        <w:rPr>
          <w:rFonts w:ascii="Calibri" w:eastAsia="Arial" w:hAnsi="Calibri" w:cs="Calibri"/>
          <w:color w:val="000000"/>
          <w:sz w:val="24"/>
          <w:szCs w:val="24"/>
          <w:lang w:eastAsia="pl-PL"/>
        </w:rPr>
        <w:br/>
      </w:r>
      <w:r w:rsidRPr="00801E51">
        <w:rPr>
          <w:rFonts w:ascii="Calibri" w:eastAsia="Arial" w:hAnsi="Calibri" w:cs="Calibri"/>
          <w:b/>
          <w:color w:val="000000"/>
          <w:sz w:val="24"/>
          <w:szCs w:val="24"/>
          <w:lang w:eastAsia="pl-PL"/>
        </w:rPr>
        <w:t>§ 13</w:t>
      </w:r>
    </w:p>
    <w:p w:rsidR="00B91747" w:rsidRPr="00801E51" w:rsidRDefault="00B91747" w:rsidP="001B478C">
      <w:pPr>
        <w:pStyle w:val="Akapitzlist"/>
        <w:numPr>
          <w:ilvl w:val="0"/>
          <w:numId w:val="24"/>
        </w:numPr>
        <w:tabs>
          <w:tab w:val="left" w:pos="426"/>
        </w:tabs>
        <w:spacing w:after="0" w:line="360" w:lineRule="auto"/>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t xml:space="preserve">Pracownicy Zespołu (pedagogiczni i niepedagogiczni), obowiązani są bez wezwania, potwierdzić przybycie do pracy, podpisując się na liście obecności wyłożonej </w:t>
      </w:r>
      <w:r w:rsidR="00A11BF4" w:rsidRPr="00801E51">
        <w:rPr>
          <w:rFonts w:ascii="Calibri" w:eastAsia="Arial" w:hAnsi="Calibri" w:cs="Calibri"/>
          <w:color w:val="000000"/>
          <w:sz w:val="24"/>
          <w:szCs w:val="24"/>
          <w:lang w:eastAsia="pl-PL"/>
        </w:rPr>
        <w:t xml:space="preserve">w wyznaczonych miejscach tj. </w:t>
      </w:r>
      <w:r w:rsidRPr="00801E51">
        <w:rPr>
          <w:rFonts w:ascii="Calibri" w:eastAsia="Arial" w:hAnsi="Calibri" w:cs="Calibri"/>
          <w:color w:val="000000"/>
          <w:sz w:val="24"/>
          <w:szCs w:val="24"/>
          <w:lang w:eastAsia="pl-PL"/>
        </w:rPr>
        <w:t>w</w:t>
      </w:r>
      <w:r w:rsidR="00A11BF4" w:rsidRPr="00801E51">
        <w:rPr>
          <w:rFonts w:ascii="Calibri" w:eastAsia="Arial" w:hAnsi="Calibri" w:cs="Calibri"/>
          <w:color w:val="000000"/>
          <w:sz w:val="24"/>
          <w:szCs w:val="24"/>
          <w:lang w:eastAsia="pl-PL"/>
        </w:rPr>
        <w:t xml:space="preserve"> </w:t>
      </w:r>
      <w:r w:rsidRPr="00801E51">
        <w:rPr>
          <w:rFonts w:ascii="Calibri" w:eastAsia="Arial" w:hAnsi="Calibri" w:cs="Calibri"/>
          <w:color w:val="000000"/>
          <w:sz w:val="24"/>
          <w:szCs w:val="24"/>
          <w:lang w:eastAsia="pl-PL"/>
        </w:rPr>
        <w:t>pokojach socjalnych.</w:t>
      </w:r>
    </w:p>
    <w:p w:rsidR="00B91747" w:rsidRPr="00801E51" w:rsidRDefault="00B91747" w:rsidP="001B478C">
      <w:pPr>
        <w:pStyle w:val="Akapitzlist"/>
        <w:numPr>
          <w:ilvl w:val="0"/>
          <w:numId w:val="24"/>
        </w:numPr>
        <w:tabs>
          <w:tab w:val="left" w:pos="426"/>
        </w:tabs>
        <w:spacing w:after="0" w:line="360" w:lineRule="auto"/>
        <w:rPr>
          <w:rFonts w:ascii="Calibri" w:eastAsia="Arial" w:hAnsi="Calibri" w:cs="Calibri"/>
          <w:color w:val="000000"/>
          <w:sz w:val="24"/>
          <w:szCs w:val="24"/>
          <w:lang w:eastAsia="pl-PL"/>
        </w:rPr>
      </w:pPr>
      <w:r w:rsidRPr="00801E51">
        <w:rPr>
          <w:rFonts w:ascii="Calibri" w:eastAsia="Arial" w:hAnsi="Calibri" w:cs="Calibri"/>
          <w:b/>
          <w:color w:val="000000"/>
          <w:sz w:val="24"/>
          <w:szCs w:val="24"/>
          <w:lang w:eastAsia="pl-PL"/>
        </w:rPr>
        <w:t>Obecność w pracy</w:t>
      </w:r>
      <w:r w:rsidRPr="00801E51">
        <w:rPr>
          <w:rFonts w:ascii="Calibri" w:eastAsia="Arial" w:hAnsi="Calibri" w:cs="Calibri"/>
          <w:color w:val="000000"/>
          <w:sz w:val="24"/>
          <w:szCs w:val="24"/>
          <w:lang w:eastAsia="pl-PL"/>
        </w:rPr>
        <w:t xml:space="preserve"> pracowników niepedagogicznych, liczy się od chwili stawienia się na wyznaczonym stanowisku pracy, po podpisaniu listy obecności, a kończy </w:t>
      </w:r>
      <w:r w:rsidR="00A11BF4" w:rsidRPr="00801E51">
        <w:rPr>
          <w:rFonts w:ascii="Calibri" w:eastAsia="Arial" w:hAnsi="Calibri" w:cs="Calibri"/>
          <w:color w:val="000000"/>
          <w:sz w:val="24"/>
          <w:szCs w:val="24"/>
          <w:lang w:eastAsia="pl-PL"/>
        </w:rPr>
        <w:t>w momencie jego opuszczenia.</w:t>
      </w:r>
    </w:p>
    <w:p w:rsidR="00843DAB" w:rsidRPr="00801E51" w:rsidRDefault="00B91747" w:rsidP="001B478C">
      <w:pPr>
        <w:pStyle w:val="Akapitzlist"/>
        <w:numPr>
          <w:ilvl w:val="0"/>
          <w:numId w:val="24"/>
        </w:numPr>
        <w:tabs>
          <w:tab w:val="left" w:pos="426"/>
        </w:tabs>
        <w:spacing w:after="0" w:line="360" w:lineRule="auto"/>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lastRenderedPageBreak/>
        <w:t>Dowodem przybycia, obecności w pracy i przeprowadzenia zajęć przez pracowników pedagogicznych jest ponadto wpis w dzienniku zajęć.</w:t>
      </w:r>
    </w:p>
    <w:p w:rsidR="00843DAB" w:rsidRPr="00801E51" w:rsidRDefault="00843DAB" w:rsidP="001B478C">
      <w:pPr>
        <w:pStyle w:val="Akapitzlist"/>
        <w:numPr>
          <w:ilvl w:val="0"/>
          <w:numId w:val="24"/>
        </w:numPr>
        <w:tabs>
          <w:tab w:val="left" w:pos="426"/>
        </w:tabs>
        <w:spacing w:after="0" w:line="360" w:lineRule="auto"/>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t>Przyczynami usprawiedliwiającymi nieobecność p</w:t>
      </w:r>
      <w:r w:rsidR="00A11BF4" w:rsidRPr="00801E51">
        <w:rPr>
          <w:rFonts w:ascii="Calibri" w:eastAsia="Arial" w:hAnsi="Calibri" w:cs="Calibri"/>
          <w:color w:val="000000"/>
          <w:sz w:val="24"/>
          <w:szCs w:val="24"/>
          <w:lang w:eastAsia="pl-PL"/>
        </w:rPr>
        <w:t xml:space="preserve">racownika w pracy są zdarzenia </w:t>
      </w:r>
      <w:r w:rsidRPr="00801E51">
        <w:rPr>
          <w:rFonts w:ascii="Calibri" w:eastAsia="Arial" w:hAnsi="Calibri" w:cs="Calibri"/>
          <w:color w:val="000000"/>
          <w:sz w:val="24"/>
          <w:szCs w:val="24"/>
          <w:lang w:eastAsia="pl-PL"/>
        </w:rPr>
        <w:t>i okoliczności określone przepisami prawa pracy, które uniemożliwiają stawienie się pracownika do pracy i jej świadczenie, a także inne przypadki niemożności wykonywania pracy wskazane przez pracownika i uznane przez pracodawcę za usprawie</w:t>
      </w:r>
      <w:r w:rsidR="00A11BF4" w:rsidRPr="00801E51">
        <w:rPr>
          <w:rFonts w:ascii="Calibri" w:eastAsia="Arial" w:hAnsi="Calibri" w:cs="Calibri"/>
          <w:color w:val="000000"/>
          <w:sz w:val="24"/>
          <w:szCs w:val="24"/>
          <w:lang w:eastAsia="pl-PL"/>
        </w:rPr>
        <w:t>dliwiające nieobecność w pracy.</w:t>
      </w:r>
    </w:p>
    <w:p w:rsidR="00843DAB" w:rsidRPr="00801E51" w:rsidRDefault="00843DAB" w:rsidP="001B478C">
      <w:pPr>
        <w:pStyle w:val="Akapitzlist"/>
        <w:numPr>
          <w:ilvl w:val="0"/>
          <w:numId w:val="24"/>
        </w:numPr>
        <w:tabs>
          <w:tab w:val="left" w:pos="426"/>
        </w:tabs>
        <w:spacing w:after="0" w:line="360" w:lineRule="auto"/>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t>Pracownik powinien uprzedzić pracodawcę o przyczynie i przewidywanym</w:t>
      </w:r>
      <w:r w:rsidR="00A11BF4" w:rsidRPr="00801E51">
        <w:rPr>
          <w:rFonts w:ascii="Calibri" w:eastAsia="Arial" w:hAnsi="Calibri" w:cs="Calibri"/>
          <w:color w:val="000000"/>
          <w:sz w:val="24"/>
          <w:szCs w:val="24"/>
          <w:lang w:eastAsia="pl-PL"/>
        </w:rPr>
        <w:t xml:space="preserve"> okresie nieobecności w pracy, </w:t>
      </w:r>
      <w:r w:rsidRPr="00801E51">
        <w:rPr>
          <w:rFonts w:ascii="Calibri" w:eastAsia="Arial" w:hAnsi="Calibri" w:cs="Calibri"/>
          <w:color w:val="000000"/>
          <w:sz w:val="24"/>
          <w:szCs w:val="24"/>
          <w:lang w:eastAsia="pl-PL"/>
        </w:rPr>
        <w:t>jeżeli przyczyna tej nieobecności jest z góry wiadoma lub możl</w:t>
      </w:r>
      <w:r w:rsidR="00A11BF4" w:rsidRPr="00801E51">
        <w:rPr>
          <w:rFonts w:ascii="Calibri" w:eastAsia="Arial" w:hAnsi="Calibri" w:cs="Calibri"/>
          <w:color w:val="000000"/>
          <w:sz w:val="24"/>
          <w:szCs w:val="24"/>
          <w:lang w:eastAsia="pl-PL"/>
        </w:rPr>
        <w:t>iwa do przewidzenia.</w:t>
      </w:r>
    </w:p>
    <w:p w:rsidR="00843DAB" w:rsidRPr="00801E51" w:rsidRDefault="00843DAB" w:rsidP="001B478C">
      <w:pPr>
        <w:pStyle w:val="Akapitzlist"/>
        <w:numPr>
          <w:ilvl w:val="0"/>
          <w:numId w:val="24"/>
        </w:numPr>
        <w:tabs>
          <w:tab w:val="left" w:pos="426"/>
        </w:tabs>
        <w:spacing w:after="0" w:line="360" w:lineRule="auto"/>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t>W razie zaistnienia przyczyn uniemożliwiających stawienie się do pracy, pracownicy niepedagogiczni obowiązani są niezwłocznie zawiadomić pracodawcę o przyczynie swojej nieobecności i przewidywanym okresie jej t</w:t>
      </w:r>
      <w:r w:rsidR="00A11BF4" w:rsidRPr="00801E51">
        <w:rPr>
          <w:rFonts w:ascii="Calibri" w:eastAsia="Arial" w:hAnsi="Calibri" w:cs="Calibri"/>
          <w:color w:val="000000"/>
          <w:sz w:val="24"/>
          <w:szCs w:val="24"/>
          <w:lang w:eastAsia="pl-PL"/>
        </w:rPr>
        <w:t xml:space="preserve">rwania, nie później jednak niż </w:t>
      </w:r>
      <w:r w:rsidRPr="00801E51">
        <w:rPr>
          <w:rFonts w:ascii="Calibri" w:eastAsia="Arial" w:hAnsi="Calibri" w:cs="Calibri"/>
          <w:color w:val="000000"/>
          <w:sz w:val="24"/>
          <w:szCs w:val="24"/>
          <w:lang w:eastAsia="pl-PL"/>
        </w:rPr>
        <w:t>w drugim dniu nieobecności w pracy. Zawiadomienia o przyczynie nieobecności pracownik dokonuje osobiście lub przez inną osobę, telefonicznie, pocztą elektroniczną albo drogą pocztową, przy czym za datę zawiadomienia uwa</w:t>
      </w:r>
      <w:r w:rsidR="00A11BF4" w:rsidRPr="00801E51">
        <w:rPr>
          <w:rFonts w:ascii="Calibri" w:eastAsia="Arial" w:hAnsi="Calibri" w:cs="Calibri"/>
          <w:color w:val="000000"/>
          <w:sz w:val="24"/>
          <w:szCs w:val="24"/>
          <w:lang w:eastAsia="pl-PL"/>
        </w:rPr>
        <w:t>ża się datę stempla pocztowego.</w:t>
      </w:r>
    </w:p>
    <w:p w:rsidR="00843DAB" w:rsidRPr="00801E51" w:rsidRDefault="00843DAB" w:rsidP="001B478C">
      <w:pPr>
        <w:pStyle w:val="Akapitzlist"/>
        <w:numPr>
          <w:ilvl w:val="0"/>
          <w:numId w:val="24"/>
        </w:numPr>
        <w:tabs>
          <w:tab w:val="left" w:pos="426"/>
        </w:tabs>
        <w:spacing w:after="0" w:line="360" w:lineRule="auto"/>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t xml:space="preserve">W razie zaistnienia przyczyn uniemożliwiających stawienie się do pracy, pracownik pedagogiczny jest obowiązany niezwłocznie zawiadomić pracodawcę o przyczynie swojej nieobecności i przewidywanym okresie jej trwania, nie później jednak niż pół godziny przed zaplanowanym rozpoczęciem pracy w pierwszym dniu nieobecności. Zawiadomienie może być dokonane osobiście lub przez </w:t>
      </w:r>
      <w:r w:rsidR="0053316D">
        <w:rPr>
          <w:rFonts w:ascii="Calibri" w:eastAsia="Arial" w:hAnsi="Calibri" w:cs="Calibri"/>
          <w:color w:val="000000"/>
          <w:sz w:val="24"/>
          <w:szCs w:val="24"/>
          <w:lang w:eastAsia="pl-PL"/>
        </w:rPr>
        <w:t>inną osobę telefonicznie lub za</w:t>
      </w:r>
      <w:r w:rsidRPr="00801E51">
        <w:rPr>
          <w:rFonts w:ascii="Calibri" w:eastAsia="Arial" w:hAnsi="Calibri" w:cs="Calibri"/>
          <w:color w:val="000000"/>
          <w:sz w:val="24"/>
          <w:szCs w:val="24"/>
          <w:lang w:eastAsia="pl-PL"/>
        </w:rPr>
        <w:t xml:space="preserve"> pośrednic</w:t>
      </w:r>
      <w:r w:rsidR="0053316D">
        <w:rPr>
          <w:rFonts w:ascii="Calibri" w:eastAsia="Arial" w:hAnsi="Calibri" w:cs="Calibri"/>
          <w:color w:val="000000"/>
          <w:sz w:val="24"/>
          <w:szCs w:val="24"/>
          <w:lang w:eastAsia="pl-PL"/>
        </w:rPr>
        <w:t>twem innego</w:t>
      </w:r>
      <w:r w:rsidR="00A11BF4" w:rsidRPr="00801E51">
        <w:rPr>
          <w:rFonts w:ascii="Calibri" w:eastAsia="Arial" w:hAnsi="Calibri" w:cs="Calibri"/>
          <w:color w:val="000000"/>
          <w:sz w:val="24"/>
          <w:szCs w:val="24"/>
          <w:lang w:eastAsia="pl-PL"/>
        </w:rPr>
        <w:t xml:space="preserve"> środka łączności.</w:t>
      </w:r>
    </w:p>
    <w:p w:rsidR="00843DAB" w:rsidRPr="00801E51" w:rsidRDefault="00843DAB" w:rsidP="001B478C">
      <w:pPr>
        <w:pStyle w:val="Akapitzlist"/>
        <w:numPr>
          <w:ilvl w:val="0"/>
          <w:numId w:val="24"/>
        </w:numPr>
        <w:tabs>
          <w:tab w:val="left" w:pos="426"/>
        </w:tabs>
        <w:spacing w:after="0" w:line="360" w:lineRule="auto"/>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t>Niedotrzymanie terminu przewidzianego w ust. 5 i ust.6 może być usprawiedliwione szczególnymi okolicznościami uniemożliwiającymi terminowe dopełnienie przez pracownika obowiązku określonego w tym przepisie, zwłaszcza jego obłożną chorobą połączoną z brakiem lub nieobecnością domowników</w:t>
      </w:r>
      <w:r w:rsidR="00A11BF4" w:rsidRPr="00801E51">
        <w:rPr>
          <w:rFonts w:ascii="Calibri" w:eastAsia="Arial" w:hAnsi="Calibri" w:cs="Calibri"/>
          <w:color w:val="000000"/>
          <w:sz w:val="24"/>
          <w:szCs w:val="24"/>
          <w:lang w:eastAsia="pl-PL"/>
        </w:rPr>
        <w:t xml:space="preserve"> albo innym zdarzeniem losowym.</w:t>
      </w:r>
    </w:p>
    <w:p w:rsidR="00843DAB" w:rsidRPr="00801E51" w:rsidRDefault="00843DAB" w:rsidP="001B478C">
      <w:pPr>
        <w:pStyle w:val="Akapitzlist"/>
        <w:numPr>
          <w:ilvl w:val="0"/>
          <w:numId w:val="24"/>
        </w:numPr>
        <w:tabs>
          <w:tab w:val="left" w:pos="426"/>
        </w:tabs>
        <w:spacing w:after="0" w:line="360" w:lineRule="auto"/>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t>Pracownik jest obowiązany niezwłocznie – w najwcześniej możliwym terminie przedstawić pracodawcy dowody na usprawi</w:t>
      </w:r>
      <w:r w:rsidR="00A11BF4" w:rsidRPr="00801E51">
        <w:rPr>
          <w:rFonts w:ascii="Calibri" w:eastAsia="Arial" w:hAnsi="Calibri" w:cs="Calibri"/>
          <w:color w:val="000000"/>
          <w:sz w:val="24"/>
          <w:szCs w:val="24"/>
          <w:lang w:eastAsia="pl-PL"/>
        </w:rPr>
        <w:t>edliwienie swojej nieobecności.</w:t>
      </w:r>
    </w:p>
    <w:p w:rsidR="00843DAB" w:rsidRPr="00801E51" w:rsidRDefault="00843DAB" w:rsidP="001B478C">
      <w:pPr>
        <w:pStyle w:val="Akapitzlist"/>
        <w:numPr>
          <w:ilvl w:val="0"/>
          <w:numId w:val="24"/>
        </w:numPr>
        <w:tabs>
          <w:tab w:val="left" w:pos="426"/>
        </w:tabs>
        <w:spacing w:after="0" w:line="360" w:lineRule="auto"/>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t xml:space="preserve">W razie nieobecności w pracy potwierdzonej zaświadczeniem lekarskim, pracownik przedstawia Pracodawcy zaświadczenie lekarskie nie później niż w ciągu 7 dni od daty </w:t>
      </w:r>
      <w:r w:rsidRPr="00801E51">
        <w:rPr>
          <w:rFonts w:ascii="Calibri" w:eastAsia="Arial" w:hAnsi="Calibri" w:cs="Calibri"/>
          <w:color w:val="000000"/>
          <w:sz w:val="24"/>
          <w:szCs w:val="24"/>
          <w:lang w:eastAsia="pl-PL"/>
        </w:rPr>
        <w:lastRenderedPageBreak/>
        <w:t xml:space="preserve">jego otrzymania. Pracownik może tego dokonać osobiście, przez inne osoby lub za pośrednictwem poczty - za datę zawiadomienia uważa się datę stempla pocztowego.  </w:t>
      </w:r>
    </w:p>
    <w:p w:rsidR="00843DAB" w:rsidRPr="00801E51" w:rsidRDefault="00843DAB" w:rsidP="001B478C">
      <w:pPr>
        <w:pStyle w:val="Akapitzlist"/>
        <w:numPr>
          <w:ilvl w:val="0"/>
          <w:numId w:val="24"/>
        </w:numPr>
        <w:tabs>
          <w:tab w:val="left" w:pos="426"/>
        </w:tabs>
        <w:spacing w:after="0" w:line="360" w:lineRule="auto"/>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t>Uznanie nieobecności w pracy za usprawiedliwioną bądź nieusprawiedliwioną, należy do Pracodawcy.</w:t>
      </w:r>
    </w:p>
    <w:p w:rsidR="00843DAB" w:rsidRPr="00801E51" w:rsidRDefault="00843DAB" w:rsidP="001B478C">
      <w:pPr>
        <w:pStyle w:val="Akapitzlist"/>
        <w:numPr>
          <w:ilvl w:val="0"/>
          <w:numId w:val="24"/>
        </w:numPr>
        <w:tabs>
          <w:tab w:val="left" w:pos="426"/>
        </w:tabs>
        <w:spacing w:after="0" w:line="360" w:lineRule="auto"/>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t>W przypadku spóźnienia się do pracy, pracownik obowiązany jest niezwłocznie zgłosić się do przełożonego, celem usprawiedliwienia spóźnienia. Decyzję o formie usprawiedliwienia (ustna lub pisemna ) podejmuje przełożony.</w:t>
      </w:r>
    </w:p>
    <w:p w:rsidR="00843DAB" w:rsidRPr="00801E51" w:rsidRDefault="00843DAB" w:rsidP="001B478C">
      <w:pPr>
        <w:tabs>
          <w:tab w:val="left" w:pos="426"/>
        </w:tabs>
        <w:spacing w:after="0" w:line="360" w:lineRule="auto"/>
        <w:rPr>
          <w:rFonts w:ascii="Calibri" w:eastAsia="Arial" w:hAnsi="Calibri" w:cs="Calibri"/>
          <w:color w:val="000000"/>
          <w:sz w:val="24"/>
          <w:szCs w:val="24"/>
          <w:lang w:eastAsia="pl-PL"/>
        </w:rPr>
      </w:pPr>
      <w:r w:rsidRPr="00801E51">
        <w:rPr>
          <w:rFonts w:ascii="Calibri" w:eastAsia="Arial" w:hAnsi="Calibri" w:cs="Calibri"/>
          <w:b/>
          <w:color w:val="000000"/>
          <w:sz w:val="24"/>
          <w:szCs w:val="24"/>
          <w:lang w:eastAsia="pl-PL"/>
        </w:rPr>
        <w:t>§ 14</w:t>
      </w:r>
    </w:p>
    <w:p w:rsidR="00843DAB" w:rsidRPr="00801E51" w:rsidRDefault="00843DAB" w:rsidP="001B478C">
      <w:pPr>
        <w:pStyle w:val="Akapitzlist"/>
        <w:numPr>
          <w:ilvl w:val="0"/>
          <w:numId w:val="25"/>
        </w:numPr>
        <w:tabs>
          <w:tab w:val="left" w:pos="426"/>
        </w:tabs>
        <w:spacing w:after="0" w:line="360" w:lineRule="auto"/>
        <w:rPr>
          <w:rFonts w:ascii="Calibri" w:eastAsia="Arial" w:hAnsi="Calibri" w:cs="Calibri"/>
          <w:color w:val="000000"/>
          <w:sz w:val="24"/>
          <w:szCs w:val="24"/>
          <w:lang w:eastAsia="pl-PL"/>
        </w:rPr>
      </w:pPr>
      <w:r w:rsidRPr="00801E51">
        <w:rPr>
          <w:rFonts w:ascii="Calibri" w:eastAsia="Arial" w:hAnsi="Calibri" w:cs="Calibri"/>
          <w:b/>
          <w:color w:val="000000"/>
          <w:sz w:val="24"/>
          <w:szCs w:val="24"/>
          <w:lang w:eastAsia="pl-PL"/>
        </w:rPr>
        <w:t>Nieobecność</w:t>
      </w:r>
      <w:r w:rsidRPr="00801E51">
        <w:rPr>
          <w:rFonts w:ascii="Calibri" w:eastAsia="Arial" w:hAnsi="Calibri" w:cs="Calibri"/>
          <w:color w:val="000000"/>
          <w:sz w:val="24"/>
          <w:szCs w:val="24"/>
          <w:lang w:eastAsia="pl-PL"/>
        </w:rPr>
        <w:t xml:space="preserve"> pracownika w pracy odnotowuje się w liście obecności z zaznac</w:t>
      </w:r>
      <w:r w:rsidR="00A11BF4" w:rsidRPr="00801E51">
        <w:rPr>
          <w:rFonts w:ascii="Calibri" w:eastAsia="Arial" w:hAnsi="Calibri" w:cs="Calibri"/>
          <w:color w:val="000000"/>
          <w:sz w:val="24"/>
          <w:szCs w:val="24"/>
          <w:lang w:eastAsia="pl-PL"/>
        </w:rPr>
        <w:t>zeniem przyczyny nieobecności.</w:t>
      </w:r>
    </w:p>
    <w:p w:rsidR="00843DAB" w:rsidRPr="00801E51" w:rsidRDefault="00843DAB" w:rsidP="001B478C">
      <w:pPr>
        <w:pStyle w:val="Akapitzlist"/>
        <w:numPr>
          <w:ilvl w:val="0"/>
          <w:numId w:val="25"/>
        </w:numPr>
        <w:tabs>
          <w:tab w:val="left" w:pos="426"/>
        </w:tabs>
        <w:spacing w:after="0" w:line="360" w:lineRule="auto"/>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t>W czasie nieobecności pracownika, przełożony decyduje, o przydziale innemu pracownikowi</w:t>
      </w:r>
      <w:r w:rsidR="00A11BF4" w:rsidRPr="00801E51">
        <w:rPr>
          <w:rFonts w:ascii="Calibri" w:eastAsia="Arial" w:hAnsi="Calibri" w:cs="Calibri"/>
          <w:color w:val="000000"/>
          <w:sz w:val="24"/>
          <w:szCs w:val="24"/>
          <w:lang w:eastAsia="pl-PL"/>
        </w:rPr>
        <w:t xml:space="preserve"> wykonania pracy w zastępstwie.</w:t>
      </w:r>
    </w:p>
    <w:p w:rsidR="00843DAB" w:rsidRPr="00801E51" w:rsidRDefault="00843DAB" w:rsidP="001B478C">
      <w:pPr>
        <w:pStyle w:val="Akapitzlist"/>
        <w:numPr>
          <w:ilvl w:val="0"/>
          <w:numId w:val="25"/>
        </w:numPr>
        <w:tabs>
          <w:tab w:val="left" w:pos="426"/>
        </w:tabs>
        <w:spacing w:after="0" w:line="360" w:lineRule="auto"/>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t>Każdorazowe oddalenie się pracownika w godzinach pracy (prywatne lub służbowe) poza teren zakładu pracy, wymaga uprzedniej zgody przełożonego i podlega odnotowaniu w „Rejestrze wyjść”, znajdującym się w pokoju socjalnym.</w:t>
      </w:r>
    </w:p>
    <w:p w:rsidR="00843DAB" w:rsidRPr="00801E51" w:rsidRDefault="00843DAB" w:rsidP="001B478C">
      <w:pPr>
        <w:pStyle w:val="Akapitzlist"/>
        <w:numPr>
          <w:ilvl w:val="0"/>
          <w:numId w:val="25"/>
        </w:numPr>
        <w:tabs>
          <w:tab w:val="left" w:pos="426"/>
        </w:tabs>
        <w:spacing w:after="0" w:line="360" w:lineRule="auto"/>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t>Przebywanie pracownika na terenie Zespołu, po godzinach jego pracy, dozwolone je</w:t>
      </w:r>
      <w:r w:rsidR="00AA718E" w:rsidRPr="00801E51">
        <w:rPr>
          <w:rFonts w:ascii="Calibri" w:eastAsia="Arial" w:hAnsi="Calibri" w:cs="Calibri"/>
          <w:color w:val="000000"/>
          <w:sz w:val="24"/>
          <w:szCs w:val="24"/>
          <w:lang w:eastAsia="pl-PL"/>
        </w:rPr>
        <w:t>st tylko za zgodą przełożonego.</w:t>
      </w:r>
    </w:p>
    <w:p w:rsidR="00843DAB" w:rsidRPr="00801E51" w:rsidRDefault="00F813C7" w:rsidP="001B478C">
      <w:pPr>
        <w:tabs>
          <w:tab w:val="left" w:pos="426"/>
        </w:tabs>
        <w:spacing w:after="0" w:line="360" w:lineRule="auto"/>
        <w:rPr>
          <w:rFonts w:ascii="Calibri" w:eastAsia="Arial" w:hAnsi="Calibri" w:cs="Calibri"/>
          <w:color w:val="000000"/>
          <w:sz w:val="24"/>
          <w:szCs w:val="24"/>
          <w:lang w:eastAsia="pl-PL"/>
        </w:rPr>
      </w:pPr>
      <w:r w:rsidRPr="00801E51">
        <w:rPr>
          <w:rFonts w:ascii="Calibri" w:eastAsia="Arial" w:hAnsi="Calibri" w:cs="Calibri"/>
          <w:b/>
          <w:color w:val="000000"/>
          <w:sz w:val="24"/>
          <w:szCs w:val="24"/>
          <w:lang w:eastAsia="pl-PL"/>
        </w:rPr>
        <w:t>Rozdział 5</w:t>
      </w:r>
      <w:r w:rsidR="00843DAB" w:rsidRPr="00801E51">
        <w:rPr>
          <w:rFonts w:ascii="Calibri" w:eastAsia="Arial" w:hAnsi="Calibri" w:cs="Calibri"/>
          <w:b/>
          <w:color w:val="000000"/>
          <w:sz w:val="24"/>
          <w:szCs w:val="24"/>
          <w:lang w:eastAsia="pl-PL"/>
        </w:rPr>
        <w:br/>
      </w:r>
      <w:r w:rsidRPr="00801E51">
        <w:rPr>
          <w:rFonts w:ascii="Calibri" w:eastAsia="Arial" w:hAnsi="Calibri" w:cs="Calibri"/>
          <w:b/>
          <w:color w:val="000000"/>
          <w:sz w:val="24"/>
          <w:szCs w:val="24"/>
          <w:lang w:eastAsia="pl-PL"/>
        </w:rPr>
        <w:t>Zwolnienia od pracy</w:t>
      </w:r>
      <w:r w:rsidR="00843DAB" w:rsidRPr="00801E51">
        <w:rPr>
          <w:rFonts w:ascii="Calibri" w:eastAsia="Arial" w:hAnsi="Calibri" w:cs="Calibri"/>
          <w:color w:val="000000"/>
          <w:sz w:val="24"/>
          <w:szCs w:val="24"/>
          <w:lang w:eastAsia="pl-PL"/>
        </w:rPr>
        <w:br/>
      </w:r>
      <w:r w:rsidR="00843DAB" w:rsidRPr="00801E51">
        <w:rPr>
          <w:rFonts w:ascii="Calibri" w:eastAsia="Arial" w:hAnsi="Calibri" w:cs="Calibri"/>
          <w:b/>
          <w:color w:val="000000"/>
          <w:sz w:val="24"/>
          <w:szCs w:val="24"/>
          <w:lang w:eastAsia="pl-PL"/>
        </w:rPr>
        <w:t>§ 15</w:t>
      </w:r>
    </w:p>
    <w:p w:rsidR="00843DAB" w:rsidRPr="00801E51" w:rsidRDefault="00843DAB" w:rsidP="001B478C">
      <w:pPr>
        <w:pStyle w:val="Akapitzlist"/>
        <w:numPr>
          <w:ilvl w:val="0"/>
          <w:numId w:val="26"/>
        </w:numPr>
        <w:tabs>
          <w:tab w:val="left" w:pos="426"/>
        </w:tabs>
        <w:spacing w:after="0" w:line="360" w:lineRule="auto"/>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t>Pracodawca jest obowiązany zwolnić pracownika od pracy, jeżeli obowiązek taki wynika z Kodeksu pracy, z przepisów wykonawczych do Kodeksu pracy albo z innych przepi</w:t>
      </w:r>
      <w:r w:rsidR="00AA718E" w:rsidRPr="00801E51">
        <w:rPr>
          <w:rFonts w:ascii="Calibri" w:eastAsia="Arial" w:hAnsi="Calibri" w:cs="Calibri"/>
          <w:color w:val="000000"/>
          <w:sz w:val="24"/>
          <w:szCs w:val="24"/>
          <w:lang w:eastAsia="pl-PL"/>
        </w:rPr>
        <w:t>sów prawa.</w:t>
      </w:r>
    </w:p>
    <w:p w:rsidR="00843DAB" w:rsidRPr="00801E51" w:rsidRDefault="00843DAB" w:rsidP="001B478C">
      <w:pPr>
        <w:pStyle w:val="Akapitzlist"/>
        <w:numPr>
          <w:ilvl w:val="0"/>
          <w:numId w:val="26"/>
        </w:numPr>
        <w:tabs>
          <w:tab w:val="left" w:pos="426"/>
        </w:tabs>
        <w:spacing w:after="0" w:line="360" w:lineRule="auto"/>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t>Pracodawca jest obowiązany zwolnić od pracy pracownika:</w:t>
      </w:r>
    </w:p>
    <w:p w:rsidR="00843DAB" w:rsidRPr="00801E51" w:rsidRDefault="00843DAB" w:rsidP="001B478C">
      <w:pPr>
        <w:pStyle w:val="Akapitzlist"/>
        <w:numPr>
          <w:ilvl w:val="0"/>
          <w:numId w:val="27"/>
        </w:numPr>
        <w:tabs>
          <w:tab w:val="left" w:pos="426"/>
        </w:tabs>
        <w:spacing w:after="0" w:line="360" w:lineRule="auto"/>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t>wezwanego do osobistego stawienia się przed organem właściwym w zakresie powszechnego obowiązku obrony na czas niezbędny w celu załatwienia sprawy będącej przedmiotem wezwania;</w:t>
      </w:r>
    </w:p>
    <w:p w:rsidR="00EA40DB" w:rsidRPr="00801E51" w:rsidRDefault="00843DAB" w:rsidP="001B478C">
      <w:pPr>
        <w:pStyle w:val="Akapitzlist"/>
        <w:numPr>
          <w:ilvl w:val="0"/>
          <w:numId w:val="27"/>
        </w:numPr>
        <w:tabs>
          <w:tab w:val="left" w:pos="426"/>
        </w:tabs>
        <w:spacing w:after="0" w:line="360" w:lineRule="auto"/>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t>na czas niezbędny do stawienia się na wezwanie organu administracji rządowej lub samorządu terytorialnego, sądu, prokuratury, policji albo org</w:t>
      </w:r>
      <w:r w:rsidR="0053316D">
        <w:rPr>
          <w:rFonts w:ascii="Calibri" w:eastAsia="Arial" w:hAnsi="Calibri" w:cs="Calibri"/>
          <w:color w:val="000000"/>
          <w:sz w:val="24"/>
          <w:szCs w:val="24"/>
          <w:lang w:eastAsia="pl-PL"/>
        </w:rPr>
        <w:t xml:space="preserve">anu prowadzącego postępowanie w </w:t>
      </w:r>
      <w:r w:rsidRPr="00801E51">
        <w:rPr>
          <w:rFonts w:ascii="Calibri" w:eastAsia="Arial" w:hAnsi="Calibri" w:cs="Calibri"/>
          <w:color w:val="000000"/>
          <w:sz w:val="24"/>
          <w:szCs w:val="24"/>
          <w:lang w:eastAsia="pl-PL"/>
        </w:rPr>
        <w:t>sprawach o wykroczenia;</w:t>
      </w:r>
    </w:p>
    <w:p w:rsidR="00EA40DB" w:rsidRPr="00801E51" w:rsidRDefault="0085161E" w:rsidP="001B478C">
      <w:pPr>
        <w:pStyle w:val="Akapitzlist"/>
        <w:numPr>
          <w:ilvl w:val="0"/>
          <w:numId w:val="27"/>
        </w:numPr>
        <w:tabs>
          <w:tab w:val="left" w:pos="426"/>
        </w:tabs>
        <w:spacing w:after="0" w:line="360" w:lineRule="auto"/>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t xml:space="preserve">wezwanego w celu wykonywania czynności biegłego w postępowaniu administracyjnym, karnym przygotowawczym, sądowym lub przed kolegium </w:t>
      </w:r>
      <w:r w:rsidRPr="00801E51">
        <w:rPr>
          <w:rFonts w:ascii="Calibri" w:eastAsia="Arial" w:hAnsi="Calibri" w:cs="Calibri"/>
          <w:color w:val="000000"/>
          <w:sz w:val="24"/>
          <w:szCs w:val="24"/>
          <w:lang w:eastAsia="pl-PL"/>
        </w:rPr>
        <w:lastRenderedPageBreak/>
        <w:t>do spraw wykroczeń; łączny wymiar zwolnień z tego tytułu nie może przekraczać 6 d</w:t>
      </w:r>
      <w:r w:rsidR="00AA718E" w:rsidRPr="00801E51">
        <w:rPr>
          <w:rFonts w:ascii="Calibri" w:eastAsia="Arial" w:hAnsi="Calibri" w:cs="Calibri"/>
          <w:color w:val="000000"/>
          <w:sz w:val="24"/>
          <w:szCs w:val="24"/>
          <w:lang w:eastAsia="pl-PL"/>
        </w:rPr>
        <w:t>ni w ciągu roku kalendarzowego.</w:t>
      </w:r>
    </w:p>
    <w:p w:rsidR="00EA40DB" w:rsidRPr="00801E51" w:rsidRDefault="0085161E" w:rsidP="001B478C">
      <w:pPr>
        <w:pStyle w:val="Akapitzlist"/>
        <w:numPr>
          <w:ilvl w:val="0"/>
          <w:numId w:val="27"/>
        </w:numPr>
        <w:tabs>
          <w:tab w:val="left" w:pos="426"/>
        </w:tabs>
        <w:spacing w:after="0" w:line="360" w:lineRule="auto"/>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t>na czas niezbędny do wzięcia udziału w posiedzeniu komisji pojednawczej w charakterze członka tej komisji. Dotyczy to także pracownika będącego stroną lub świadki</w:t>
      </w:r>
      <w:r w:rsidR="0053316D">
        <w:rPr>
          <w:rFonts w:ascii="Calibri" w:eastAsia="Arial" w:hAnsi="Calibri" w:cs="Calibri"/>
          <w:color w:val="000000"/>
          <w:sz w:val="24"/>
          <w:szCs w:val="24"/>
          <w:lang w:eastAsia="pl-PL"/>
        </w:rPr>
        <w:t xml:space="preserve">em w </w:t>
      </w:r>
      <w:r w:rsidR="00AA718E" w:rsidRPr="00801E51">
        <w:rPr>
          <w:rFonts w:ascii="Calibri" w:eastAsia="Arial" w:hAnsi="Calibri" w:cs="Calibri"/>
          <w:color w:val="000000"/>
          <w:sz w:val="24"/>
          <w:szCs w:val="24"/>
          <w:lang w:eastAsia="pl-PL"/>
        </w:rPr>
        <w:t>postępowaniu pojednawczym.</w:t>
      </w:r>
    </w:p>
    <w:p w:rsidR="00EA40DB" w:rsidRPr="00801E51" w:rsidRDefault="0085161E" w:rsidP="001B478C">
      <w:pPr>
        <w:pStyle w:val="Akapitzlist"/>
        <w:numPr>
          <w:ilvl w:val="0"/>
          <w:numId w:val="27"/>
        </w:numPr>
        <w:tabs>
          <w:tab w:val="left" w:pos="426"/>
        </w:tabs>
        <w:spacing w:after="0" w:line="360" w:lineRule="auto"/>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t xml:space="preserve">na czas niezbędny do przeprowadzenia obowiązkowych badań lekarskich i szczepień ochronnych przewidzianych przepisami o zwalczaniu chorób zakaźnych, o zwalczaniu gruźlicy oraz o </w:t>
      </w:r>
      <w:r w:rsidR="00AA718E" w:rsidRPr="00801E51">
        <w:rPr>
          <w:rFonts w:ascii="Calibri" w:eastAsia="Arial" w:hAnsi="Calibri" w:cs="Calibri"/>
          <w:color w:val="000000"/>
          <w:sz w:val="24"/>
          <w:szCs w:val="24"/>
          <w:lang w:eastAsia="pl-PL"/>
        </w:rPr>
        <w:t>zwalczaniu chorób wenerycznych.</w:t>
      </w:r>
    </w:p>
    <w:p w:rsidR="0085161E" w:rsidRPr="00801E51" w:rsidRDefault="0085161E" w:rsidP="001B478C">
      <w:pPr>
        <w:pStyle w:val="Akapitzlist"/>
        <w:numPr>
          <w:ilvl w:val="0"/>
          <w:numId w:val="27"/>
        </w:numPr>
        <w:tabs>
          <w:tab w:val="left" w:pos="426"/>
        </w:tabs>
        <w:spacing w:after="0" w:line="360" w:lineRule="auto"/>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t>wezwanego w charakterze świadka w postępowaniu kontrolnym prowadzonym przez Najwyższą Izbę Kontroli i pracownika powołanego do udziału w tym postępow</w:t>
      </w:r>
      <w:r w:rsidR="0053316D">
        <w:rPr>
          <w:rFonts w:ascii="Calibri" w:eastAsia="Arial" w:hAnsi="Calibri" w:cs="Calibri"/>
          <w:color w:val="000000"/>
          <w:sz w:val="24"/>
          <w:szCs w:val="24"/>
          <w:lang w:eastAsia="pl-PL"/>
        </w:rPr>
        <w:t xml:space="preserve">aniu w </w:t>
      </w:r>
      <w:r w:rsidR="00AA718E" w:rsidRPr="00801E51">
        <w:rPr>
          <w:rFonts w:ascii="Calibri" w:eastAsia="Arial" w:hAnsi="Calibri" w:cs="Calibri"/>
          <w:color w:val="000000"/>
          <w:sz w:val="24"/>
          <w:szCs w:val="24"/>
          <w:lang w:eastAsia="pl-PL"/>
        </w:rPr>
        <w:t>charakterze specjalisty.</w:t>
      </w:r>
    </w:p>
    <w:p w:rsidR="00EA40DB" w:rsidRPr="00801E51" w:rsidRDefault="0085161E" w:rsidP="001B478C">
      <w:pPr>
        <w:pStyle w:val="Akapitzlist"/>
        <w:numPr>
          <w:ilvl w:val="0"/>
          <w:numId w:val="26"/>
        </w:numPr>
        <w:spacing w:after="0" w:line="360" w:lineRule="auto"/>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t>Pracodawca jest obowiąza</w:t>
      </w:r>
      <w:r w:rsidR="00AA718E" w:rsidRPr="00801E51">
        <w:rPr>
          <w:rFonts w:ascii="Calibri" w:eastAsia="Arial" w:hAnsi="Calibri" w:cs="Calibri"/>
          <w:color w:val="000000"/>
          <w:sz w:val="24"/>
          <w:szCs w:val="24"/>
          <w:lang w:eastAsia="pl-PL"/>
        </w:rPr>
        <w:t>ny zwolnić od pracy pracownika:</w:t>
      </w:r>
    </w:p>
    <w:p w:rsidR="00EA40DB" w:rsidRPr="00801E51" w:rsidRDefault="0085161E" w:rsidP="001B478C">
      <w:pPr>
        <w:pStyle w:val="Akapitzlist"/>
        <w:numPr>
          <w:ilvl w:val="0"/>
          <w:numId w:val="28"/>
        </w:numPr>
        <w:spacing w:after="0" w:line="360" w:lineRule="auto"/>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t>będącego członkiem ochotniczej straży pożarnej – na czas niezbędny do uczestniczenia w działaniach ratowniczych i do wypoczynku koniecznego po ich zakończeniu, a także – w wymiarze nieprzekraczającym łącznie 6 dni w ciągu roku kalendarzo</w:t>
      </w:r>
      <w:r w:rsidR="00AA718E" w:rsidRPr="00801E51">
        <w:rPr>
          <w:rFonts w:ascii="Calibri" w:eastAsia="Arial" w:hAnsi="Calibri" w:cs="Calibri"/>
          <w:color w:val="000000"/>
          <w:sz w:val="24"/>
          <w:szCs w:val="24"/>
          <w:lang w:eastAsia="pl-PL"/>
        </w:rPr>
        <w:t>wego – na szkolenie pożarnicze;</w:t>
      </w:r>
    </w:p>
    <w:p w:rsidR="00EA40DB" w:rsidRPr="00801E51" w:rsidRDefault="0085161E" w:rsidP="001B478C">
      <w:pPr>
        <w:pStyle w:val="Akapitzlist"/>
        <w:numPr>
          <w:ilvl w:val="0"/>
          <w:numId w:val="28"/>
        </w:numPr>
        <w:spacing w:after="0" w:line="360" w:lineRule="auto"/>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t xml:space="preserve">będącego ratownikiem Górskiego Ochotniczego Pogotowia Ratunkowego – na czas niezbędny do uczestniczenia w akcji ratowniczej i do wypoczynku </w:t>
      </w:r>
      <w:r w:rsidR="00AA718E" w:rsidRPr="00801E51">
        <w:rPr>
          <w:rFonts w:ascii="Calibri" w:eastAsia="Arial" w:hAnsi="Calibri" w:cs="Calibri"/>
          <w:color w:val="000000"/>
          <w:sz w:val="24"/>
          <w:szCs w:val="24"/>
          <w:lang w:eastAsia="pl-PL"/>
        </w:rPr>
        <w:t>koniecznego po jej zakończeniu;</w:t>
      </w:r>
    </w:p>
    <w:p w:rsidR="00EA40DB" w:rsidRPr="00801E51" w:rsidRDefault="0085161E" w:rsidP="001B478C">
      <w:pPr>
        <w:pStyle w:val="Akapitzlist"/>
        <w:numPr>
          <w:ilvl w:val="0"/>
          <w:numId w:val="28"/>
        </w:numPr>
        <w:spacing w:after="0" w:line="360" w:lineRule="auto"/>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t>będącego członkiem doraźnym Państwowej Komisji Badania Wypadków Kolejowych, ujętym na liście ministra właściwego do spraw transportu, na czas wyznaczenia przez przewodniczącego Państwowej Komisji Badania Wypadków Kolejowych do udziału w</w:t>
      </w:r>
      <w:r w:rsidR="0053316D">
        <w:rPr>
          <w:rFonts w:ascii="Calibri" w:eastAsia="Arial" w:hAnsi="Calibri" w:cs="Calibri"/>
          <w:color w:val="000000"/>
          <w:sz w:val="24"/>
          <w:szCs w:val="24"/>
          <w:lang w:eastAsia="pl-PL"/>
        </w:rPr>
        <w:t xml:space="preserve"> </w:t>
      </w:r>
      <w:r w:rsidRPr="00801E51">
        <w:rPr>
          <w:rFonts w:ascii="Calibri" w:eastAsia="Arial" w:hAnsi="Calibri" w:cs="Calibri"/>
          <w:color w:val="000000"/>
          <w:sz w:val="24"/>
          <w:szCs w:val="24"/>
          <w:lang w:eastAsia="pl-PL"/>
        </w:rPr>
        <w:t>postępowaniu</w:t>
      </w:r>
      <w:r w:rsidRPr="00801E51">
        <w:rPr>
          <w:rFonts w:ascii="Calibri" w:hAnsi="Calibri" w:cs="Calibri"/>
          <w:sz w:val="24"/>
          <w:szCs w:val="24"/>
          <w:vertAlign w:val="superscript"/>
          <w:lang w:eastAsia="pl-PL"/>
        </w:rPr>
        <w:footnoteReference w:id="1"/>
      </w:r>
      <w:r w:rsidRPr="00801E51">
        <w:rPr>
          <w:rFonts w:ascii="Calibri" w:eastAsia="Arial" w:hAnsi="Calibri" w:cs="Calibri"/>
          <w:color w:val="000000"/>
          <w:sz w:val="24"/>
          <w:szCs w:val="24"/>
          <w:vertAlign w:val="superscript"/>
          <w:lang w:eastAsia="pl-PL"/>
        </w:rPr>
        <w:t>)</w:t>
      </w:r>
      <w:r w:rsidR="00AA718E" w:rsidRPr="00801E51">
        <w:rPr>
          <w:rFonts w:ascii="Calibri" w:eastAsia="Arial" w:hAnsi="Calibri" w:cs="Calibri"/>
          <w:color w:val="000000"/>
          <w:sz w:val="24"/>
          <w:szCs w:val="24"/>
          <w:lang w:eastAsia="pl-PL"/>
        </w:rPr>
        <w:t>;</w:t>
      </w:r>
    </w:p>
    <w:p w:rsidR="00EA40DB" w:rsidRPr="00801E51" w:rsidRDefault="0085161E" w:rsidP="001B478C">
      <w:pPr>
        <w:pStyle w:val="Akapitzlist"/>
        <w:numPr>
          <w:ilvl w:val="0"/>
          <w:numId w:val="28"/>
        </w:numPr>
        <w:spacing w:after="0" w:line="360" w:lineRule="auto"/>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t xml:space="preserve">będącego członkiem ochotniczej drużyny ratowniczej działającej w brzegowej stacji ratowniczej Morskiej Służby Poszukiwania i Ratownictwa „Służba SAR” – na czas niezbędny do uczestniczenia w akcji ratowniczej i do wypoczynku </w:t>
      </w:r>
      <w:r w:rsidRPr="00801E51">
        <w:rPr>
          <w:rFonts w:ascii="Calibri" w:eastAsia="Arial" w:hAnsi="Calibri" w:cs="Calibri"/>
          <w:color w:val="000000"/>
          <w:sz w:val="24"/>
          <w:szCs w:val="24"/>
          <w:lang w:eastAsia="pl-PL"/>
        </w:rPr>
        <w:lastRenderedPageBreak/>
        <w:t>koniecznego po jej zakończeniu oraz</w:t>
      </w:r>
      <w:r w:rsidR="00EA40DB" w:rsidRPr="00801E51">
        <w:rPr>
          <w:rFonts w:ascii="Calibri" w:eastAsia="Arial" w:hAnsi="Calibri" w:cs="Calibri"/>
          <w:color w:val="000000"/>
          <w:sz w:val="24"/>
          <w:szCs w:val="24"/>
          <w:lang w:eastAsia="pl-PL"/>
        </w:rPr>
        <w:t xml:space="preserve"> na czas udziału w szkoleniach organizowanych przez Morską Służbę Poszukiwania i</w:t>
      </w:r>
      <w:r w:rsidR="0053316D">
        <w:rPr>
          <w:rFonts w:ascii="Calibri" w:eastAsia="Arial" w:hAnsi="Calibri" w:cs="Calibri"/>
          <w:color w:val="000000"/>
          <w:sz w:val="24"/>
          <w:szCs w:val="24"/>
          <w:lang w:eastAsia="pl-PL"/>
        </w:rPr>
        <w:t xml:space="preserve"> </w:t>
      </w:r>
      <w:r w:rsidR="00EA40DB" w:rsidRPr="00801E51">
        <w:rPr>
          <w:rFonts w:ascii="Calibri" w:eastAsia="Arial" w:hAnsi="Calibri" w:cs="Calibri"/>
          <w:color w:val="000000"/>
          <w:sz w:val="24"/>
          <w:szCs w:val="24"/>
          <w:lang w:eastAsia="pl-PL"/>
        </w:rPr>
        <w:t>Ratownictwa;</w:t>
      </w:r>
      <w:r w:rsidR="00EA40DB" w:rsidRPr="00801E51">
        <w:rPr>
          <w:rFonts w:ascii="Calibri" w:eastAsia="Arial" w:hAnsi="Calibri" w:cs="Calibri"/>
          <w:color w:val="000000"/>
          <w:sz w:val="24"/>
          <w:szCs w:val="24"/>
          <w:vertAlign w:val="superscript"/>
          <w:lang w:eastAsia="pl-PL"/>
        </w:rPr>
        <w:t xml:space="preserve"> </w:t>
      </w:r>
      <w:r w:rsidR="00EA40DB" w:rsidRPr="00801E51">
        <w:rPr>
          <w:rFonts w:ascii="Calibri" w:hAnsi="Calibri" w:cs="Calibri"/>
          <w:sz w:val="24"/>
          <w:szCs w:val="24"/>
          <w:vertAlign w:val="superscript"/>
          <w:lang w:eastAsia="pl-PL"/>
        </w:rPr>
        <w:footnoteReference w:id="2"/>
      </w:r>
      <w:r w:rsidR="00EA40DB" w:rsidRPr="00801E51">
        <w:rPr>
          <w:rFonts w:ascii="Calibri" w:eastAsia="Arial" w:hAnsi="Calibri" w:cs="Calibri"/>
          <w:color w:val="000000"/>
          <w:sz w:val="24"/>
          <w:szCs w:val="24"/>
          <w:vertAlign w:val="superscript"/>
          <w:lang w:eastAsia="pl-PL"/>
        </w:rPr>
        <w:t>)</w:t>
      </w:r>
    </w:p>
    <w:p w:rsidR="00EA40DB" w:rsidRPr="00801E51" w:rsidRDefault="00EA40DB" w:rsidP="001B478C">
      <w:pPr>
        <w:pStyle w:val="Akapitzlist"/>
        <w:numPr>
          <w:ilvl w:val="0"/>
          <w:numId w:val="28"/>
        </w:numPr>
        <w:spacing w:after="0" w:line="360" w:lineRule="auto"/>
        <w:rPr>
          <w:rFonts w:ascii="Calibri" w:eastAsia="Arial" w:hAnsi="Calibri" w:cs="Calibri"/>
          <w:color w:val="000000"/>
          <w:sz w:val="24"/>
          <w:szCs w:val="24"/>
          <w:lang w:eastAsia="pl-PL"/>
        </w:rPr>
      </w:pPr>
      <w:r w:rsidRPr="00801E51">
        <w:rPr>
          <w:rFonts w:ascii="Calibri" w:hAnsi="Calibri" w:cs="Calibri"/>
          <w:sz w:val="24"/>
          <w:szCs w:val="24"/>
        </w:rPr>
        <w:t>na czas wykonywania obowiązku świadczeń osobistych, w trybie i na warunkach przewid</w:t>
      </w:r>
      <w:r w:rsidR="00AA718E" w:rsidRPr="00801E51">
        <w:rPr>
          <w:rFonts w:ascii="Calibri" w:hAnsi="Calibri" w:cs="Calibri"/>
          <w:sz w:val="24"/>
          <w:szCs w:val="24"/>
        </w:rPr>
        <w:t>zianych w odrębnych przepisach.</w:t>
      </w:r>
    </w:p>
    <w:p w:rsidR="00EA40DB" w:rsidRPr="00801E51" w:rsidRDefault="00EA40DB" w:rsidP="001B478C">
      <w:pPr>
        <w:pStyle w:val="Akapitzlist"/>
        <w:numPr>
          <w:ilvl w:val="0"/>
          <w:numId w:val="26"/>
        </w:numPr>
        <w:spacing w:after="0" w:line="360" w:lineRule="auto"/>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t>Zwolnienie pracownika od pracy w razie konieczności udziału w akcji ratown</w:t>
      </w:r>
      <w:r w:rsidR="0053316D">
        <w:rPr>
          <w:rFonts w:ascii="Calibri" w:eastAsia="Arial" w:hAnsi="Calibri" w:cs="Calibri"/>
          <w:color w:val="000000"/>
          <w:sz w:val="24"/>
          <w:szCs w:val="24"/>
          <w:lang w:eastAsia="pl-PL"/>
        </w:rPr>
        <w:t xml:space="preserve">iczej następuje w </w:t>
      </w:r>
      <w:r w:rsidRPr="00801E51">
        <w:rPr>
          <w:rFonts w:ascii="Calibri" w:eastAsia="Arial" w:hAnsi="Calibri" w:cs="Calibri"/>
          <w:color w:val="000000"/>
          <w:sz w:val="24"/>
          <w:szCs w:val="24"/>
          <w:lang w:eastAsia="pl-PL"/>
        </w:rPr>
        <w:t>trybie przyjętym przez służbę ratowniczą odpowiednią do organizowania takich akcji, zaś w celu uczestniczenia w szkoleniu pożarniczym – na podstawie wniosku właściwej terytorialnie jednostki organizacyjnej Państwowej Straży Pożarnej. Czas koniecznego wypoczynku pracownika po zakończeniu akcji ratowniczej ustala osoba, która kierowała taką akcją.</w:t>
      </w:r>
    </w:p>
    <w:p w:rsidR="00EA40DB" w:rsidRPr="00801E51" w:rsidRDefault="00EA40DB" w:rsidP="001B478C">
      <w:pPr>
        <w:pStyle w:val="Akapitzlist"/>
        <w:numPr>
          <w:ilvl w:val="0"/>
          <w:numId w:val="26"/>
        </w:numPr>
        <w:spacing w:after="0" w:line="360" w:lineRule="auto"/>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t>Pracodawca jest obowiązany zwolnić od pracy pracownika będącego krwiodawcą na czas oznaczony przez stację krwiodawstwa w celu oddania krwi. Pracodawca jest również obowiązany zwolnić od pracy pracownika będącego krwiodawcą na czas niezbędny do przeprowadzenia zaleconych przez stację krwiodawstwa okresowych badań lekarskich, jeżeli nie mogą one być wykonane w czasie wolnym od pracy.</w:t>
      </w:r>
    </w:p>
    <w:p w:rsidR="00EA40DB" w:rsidRPr="00801E51" w:rsidRDefault="00EA40DB" w:rsidP="001B478C">
      <w:pPr>
        <w:pStyle w:val="Akapitzlist"/>
        <w:numPr>
          <w:ilvl w:val="0"/>
          <w:numId w:val="26"/>
        </w:numPr>
        <w:spacing w:after="0" w:line="360" w:lineRule="auto"/>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t xml:space="preserve">Pracodawca jest obowiązany zwolnić od pracy pracownika w celu przeprowadzenia zajęć dydaktycznych w szkole zawodowej, w szkole wyższej, w placówce naukowej albo w jednostce badawczo-rozwojowej; łączny wymiar zwolnień z tego tytułu </w:t>
      </w:r>
      <w:r w:rsidR="00AC22DC">
        <w:rPr>
          <w:rFonts w:ascii="Calibri" w:eastAsia="Arial" w:hAnsi="Calibri" w:cs="Calibri"/>
          <w:color w:val="000000"/>
          <w:sz w:val="24"/>
          <w:szCs w:val="24"/>
          <w:lang w:eastAsia="pl-PL"/>
        </w:rPr>
        <w:t xml:space="preserve">nie może przekraczać 6 godzin w </w:t>
      </w:r>
      <w:r w:rsidRPr="00801E51">
        <w:rPr>
          <w:rFonts w:ascii="Calibri" w:eastAsia="Arial" w:hAnsi="Calibri" w:cs="Calibri"/>
          <w:color w:val="000000"/>
          <w:sz w:val="24"/>
          <w:szCs w:val="24"/>
          <w:lang w:eastAsia="pl-PL"/>
        </w:rPr>
        <w:t>tygodniu lub 24 godzin w miesiącu.</w:t>
      </w:r>
    </w:p>
    <w:p w:rsidR="0011391B" w:rsidRPr="00801E51" w:rsidRDefault="0011391B" w:rsidP="001B478C">
      <w:pPr>
        <w:pStyle w:val="Akapitzlist"/>
        <w:numPr>
          <w:ilvl w:val="0"/>
          <w:numId w:val="26"/>
        </w:numPr>
        <w:spacing w:after="0" w:line="360" w:lineRule="auto"/>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t>Przepis ust. 6 stosuje się odpowiednio do pracownika w razie prowadzenia szkolenia na kursie zawodowym.</w:t>
      </w:r>
    </w:p>
    <w:p w:rsidR="0011391B" w:rsidRPr="00801E51" w:rsidRDefault="0011391B" w:rsidP="001B478C">
      <w:pPr>
        <w:pStyle w:val="Akapitzlist"/>
        <w:numPr>
          <w:ilvl w:val="0"/>
          <w:numId w:val="26"/>
        </w:numPr>
        <w:spacing w:after="0" w:line="360" w:lineRule="auto"/>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t>Pracodawca jest obowiązany zwolnić od pracy pracownika na czas obejmujący:</w:t>
      </w:r>
    </w:p>
    <w:p w:rsidR="0011391B" w:rsidRPr="00801E51" w:rsidRDefault="0011391B" w:rsidP="001B478C">
      <w:pPr>
        <w:pStyle w:val="Akapitzlist"/>
        <w:numPr>
          <w:ilvl w:val="0"/>
          <w:numId w:val="29"/>
        </w:numPr>
        <w:spacing w:after="0" w:line="360" w:lineRule="auto"/>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t>2 dni – w razie ślubu pracownika lub urodzenia się jego dziecka albo zgonu i pogrzebu małżonka pracownika lub jego dziecka, ojca, matki, ojczyma lub macochy;</w:t>
      </w:r>
    </w:p>
    <w:p w:rsidR="0011391B" w:rsidRPr="00801E51" w:rsidRDefault="0011391B" w:rsidP="001B478C">
      <w:pPr>
        <w:pStyle w:val="Akapitzlist"/>
        <w:numPr>
          <w:ilvl w:val="0"/>
          <w:numId w:val="29"/>
        </w:numPr>
        <w:spacing w:line="360" w:lineRule="auto"/>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lastRenderedPageBreak/>
        <w:t>1 dzień – w razie ślubu dziecka pracownika albo zgonu i pogrzebu jego siostry, brata, teściowej, teścia, babki, dziadka, a także innej osoby pozostającej na utrzymaniu pracownika lub pod jego bezpo</w:t>
      </w:r>
      <w:r w:rsidR="001B669D" w:rsidRPr="00801E51">
        <w:rPr>
          <w:rFonts w:ascii="Calibri" w:eastAsia="Arial" w:hAnsi="Calibri" w:cs="Calibri"/>
          <w:color w:val="000000"/>
          <w:sz w:val="24"/>
          <w:szCs w:val="24"/>
          <w:lang w:eastAsia="pl-PL"/>
        </w:rPr>
        <w:t>średnią opieką.</w:t>
      </w:r>
    </w:p>
    <w:p w:rsidR="0011391B" w:rsidRPr="00801E51" w:rsidRDefault="0011391B" w:rsidP="001B669D">
      <w:pPr>
        <w:pStyle w:val="Akapitzlist"/>
        <w:numPr>
          <w:ilvl w:val="0"/>
          <w:numId w:val="26"/>
        </w:numPr>
        <w:spacing w:line="360" w:lineRule="auto"/>
        <w:rPr>
          <w:rFonts w:ascii="Calibri" w:eastAsia="Arial" w:hAnsi="Calibri" w:cs="Calibri"/>
          <w:color w:val="000000"/>
          <w:sz w:val="24"/>
          <w:szCs w:val="24"/>
          <w:lang w:eastAsia="pl-PL"/>
        </w:rPr>
      </w:pPr>
      <w:r w:rsidRPr="00801E51">
        <w:rPr>
          <w:rFonts w:ascii="Calibri" w:eastAsia="Arial" w:hAnsi="Calibri" w:cs="Calibri"/>
          <w:sz w:val="24"/>
          <w:szCs w:val="24"/>
          <w:lang w:eastAsia="pl-PL"/>
        </w:rPr>
        <w:t xml:space="preserve">Za czas zwolnienia od pracy, o którym mowa w pkt 2 ust. 4 zdanie drugie, pkt 2 ust. 5, pkt 3 ust. 2, 3, pkt 5, pkt 8, pracownik zachowuje prawo do wynagrodzenia </w:t>
      </w:r>
      <w:r w:rsidR="00C96599">
        <w:rPr>
          <w:rFonts w:ascii="Calibri" w:eastAsia="Arial" w:hAnsi="Calibri" w:cs="Calibri"/>
          <w:sz w:val="24"/>
          <w:szCs w:val="24"/>
          <w:lang w:eastAsia="pl-PL"/>
        </w:rPr>
        <w:t xml:space="preserve">ustalonego w sposób określony w </w:t>
      </w:r>
      <w:r w:rsidRPr="00801E51">
        <w:rPr>
          <w:rFonts w:ascii="Calibri" w:eastAsia="Arial" w:hAnsi="Calibri" w:cs="Calibri"/>
          <w:sz w:val="24"/>
          <w:szCs w:val="24"/>
          <w:lang w:eastAsia="pl-PL"/>
        </w:rPr>
        <w:t>przepisach wydanych na podstawie art. 297 Kodeksu pracy.</w:t>
      </w:r>
      <w:r w:rsidR="001B669D" w:rsidRPr="00801E51">
        <w:rPr>
          <w:rFonts w:ascii="Calibri" w:eastAsia="Arial" w:hAnsi="Calibri" w:cs="Calibri"/>
          <w:sz w:val="24"/>
          <w:szCs w:val="24"/>
          <w:lang w:eastAsia="pl-PL"/>
        </w:rPr>
        <w:t xml:space="preserve"> </w:t>
      </w:r>
      <w:r w:rsidRPr="00801E51">
        <w:rPr>
          <w:rFonts w:ascii="Calibri" w:eastAsia="Arial" w:hAnsi="Calibri" w:cs="Calibri"/>
          <w:sz w:val="24"/>
          <w:szCs w:val="24"/>
          <w:lang w:eastAsia="pl-PL"/>
        </w:rPr>
        <w:t>W razie skorzystania przez pracownika ze zwolnienia od pracy, o którym mowa w pkt 2 ust. 1-3, 7 oraz w pkt 3 ust. 1 i 5, pracodawca wydaje zaświadczenie określające wysokość utraconego wynagrodzenia za czas tego zwolnienia w celu uzyskania przez pracownika od właściwego organu rekompensaty pieniężnej z tego tytułu – w wysokości i na warunkach przewidzianych w odrębnych przepisach.</w:t>
      </w:r>
    </w:p>
    <w:p w:rsidR="0011391B" w:rsidRPr="00801E51" w:rsidRDefault="0011391B" w:rsidP="001B478C">
      <w:pPr>
        <w:spacing w:line="360" w:lineRule="auto"/>
        <w:rPr>
          <w:rFonts w:ascii="Calibri" w:eastAsia="Arial" w:hAnsi="Calibri" w:cs="Calibri"/>
          <w:b/>
          <w:color w:val="000000"/>
          <w:sz w:val="24"/>
          <w:szCs w:val="24"/>
          <w:lang w:eastAsia="pl-PL"/>
        </w:rPr>
      </w:pPr>
      <w:r w:rsidRPr="00801E51">
        <w:rPr>
          <w:rFonts w:ascii="Calibri" w:eastAsia="Arial" w:hAnsi="Calibri" w:cs="Calibri"/>
          <w:b/>
          <w:color w:val="000000"/>
          <w:sz w:val="24"/>
          <w:szCs w:val="24"/>
          <w:lang w:eastAsia="pl-PL"/>
        </w:rPr>
        <w:t>§ 16</w:t>
      </w:r>
    </w:p>
    <w:p w:rsidR="0089174D" w:rsidRPr="00801E51" w:rsidRDefault="0089174D" w:rsidP="001B478C">
      <w:pPr>
        <w:pStyle w:val="Akapitzlist"/>
        <w:numPr>
          <w:ilvl w:val="0"/>
          <w:numId w:val="30"/>
        </w:numPr>
        <w:spacing w:line="360" w:lineRule="auto"/>
        <w:rPr>
          <w:rFonts w:ascii="Calibri" w:eastAsia="Arial" w:hAnsi="Calibri" w:cs="Calibri"/>
          <w:b/>
          <w:color w:val="000000"/>
          <w:sz w:val="24"/>
          <w:szCs w:val="24"/>
          <w:lang w:eastAsia="pl-PL"/>
        </w:rPr>
      </w:pPr>
      <w:r w:rsidRPr="00801E51">
        <w:rPr>
          <w:rFonts w:ascii="Calibri" w:eastAsia="Arial" w:hAnsi="Calibri" w:cs="Calibri"/>
          <w:sz w:val="24"/>
          <w:szCs w:val="24"/>
          <w:lang w:eastAsia="pl-PL"/>
        </w:rPr>
        <w:t>Pracownik niepedagogiczny może być zwolniony od pracy na czas niezbędny do załatwienia ważnych spraw osobistych lub rodzinn</w:t>
      </w:r>
      <w:r w:rsidR="00E228AA" w:rsidRPr="00801E51">
        <w:rPr>
          <w:rFonts w:ascii="Calibri" w:eastAsia="Arial" w:hAnsi="Calibri" w:cs="Calibri"/>
          <w:sz w:val="24"/>
          <w:szCs w:val="24"/>
          <w:lang w:eastAsia="pl-PL"/>
        </w:rPr>
        <w:t xml:space="preserve">ych, które wymagają załatwienia </w:t>
      </w:r>
      <w:r w:rsidRPr="00801E51">
        <w:rPr>
          <w:rFonts w:ascii="Calibri" w:eastAsia="Arial" w:hAnsi="Calibri" w:cs="Calibri"/>
          <w:sz w:val="24"/>
          <w:szCs w:val="24"/>
          <w:lang w:eastAsia="pl-PL"/>
        </w:rPr>
        <w:t>w godzinach pracy. Czas zwolnienia pracow</w:t>
      </w:r>
      <w:r w:rsidR="00E228AA" w:rsidRPr="00801E51">
        <w:rPr>
          <w:rFonts w:ascii="Calibri" w:eastAsia="Arial" w:hAnsi="Calibri" w:cs="Calibri"/>
          <w:sz w:val="24"/>
          <w:szCs w:val="24"/>
          <w:lang w:eastAsia="pl-PL"/>
        </w:rPr>
        <w:t xml:space="preserve">nik odpracowuje. Odpracowanie, </w:t>
      </w:r>
      <w:r w:rsidRPr="00801E51">
        <w:rPr>
          <w:rFonts w:ascii="Calibri" w:eastAsia="Arial" w:hAnsi="Calibri" w:cs="Calibri"/>
          <w:sz w:val="24"/>
          <w:szCs w:val="24"/>
          <w:lang w:eastAsia="pl-PL"/>
        </w:rPr>
        <w:t>o k</w:t>
      </w:r>
      <w:r w:rsidR="00AC22DC">
        <w:rPr>
          <w:rFonts w:ascii="Calibri" w:eastAsia="Arial" w:hAnsi="Calibri" w:cs="Calibri"/>
          <w:sz w:val="24"/>
          <w:szCs w:val="24"/>
          <w:lang w:eastAsia="pl-PL"/>
        </w:rPr>
        <w:t xml:space="preserve">tórym mowa, nie stanowi pracy w </w:t>
      </w:r>
      <w:r w:rsidRPr="00801E51">
        <w:rPr>
          <w:rFonts w:ascii="Calibri" w:eastAsia="Arial" w:hAnsi="Calibri" w:cs="Calibri"/>
          <w:sz w:val="24"/>
          <w:szCs w:val="24"/>
          <w:lang w:eastAsia="pl-PL"/>
        </w:rPr>
        <w:t>godzinach nadliczbowych.</w:t>
      </w:r>
    </w:p>
    <w:p w:rsidR="0089174D" w:rsidRPr="00801E51" w:rsidRDefault="0089174D" w:rsidP="001B478C">
      <w:pPr>
        <w:pStyle w:val="Akapitzlist"/>
        <w:numPr>
          <w:ilvl w:val="0"/>
          <w:numId w:val="30"/>
        </w:numPr>
        <w:spacing w:line="360" w:lineRule="auto"/>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t>Zwolnienia na wyjście prywatne w czasie godzin pracy mają wyłącznie charakter uznaniowy i zależą wyłącznie od woli pracodawcy. Zwolnień od pracy pracownika udziel</w:t>
      </w:r>
      <w:r w:rsidR="00E228AA" w:rsidRPr="00801E51">
        <w:rPr>
          <w:rFonts w:ascii="Calibri" w:eastAsia="Arial" w:hAnsi="Calibri" w:cs="Calibri"/>
          <w:color w:val="000000"/>
          <w:sz w:val="24"/>
          <w:szCs w:val="24"/>
          <w:lang w:eastAsia="pl-PL"/>
        </w:rPr>
        <w:t>a Dyrektor lub Wicedyrektorzy.</w:t>
      </w:r>
    </w:p>
    <w:p w:rsidR="0089174D" w:rsidRPr="00801E51" w:rsidRDefault="0089174D" w:rsidP="001B478C">
      <w:pPr>
        <w:pStyle w:val="Akapitzlist"/>
        <w:numPr>
          <w:ilvl w:val="0"/>
          <w:numId w:val="30"/>
        </w:numPr>
        <w:spacing w:line="360" w:lineRule="auto"/>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t>W celu odpracowania wyjścia prywatnego, pracownik winien przed udzieleniem mu zgody na to wyjście złożyć Dyrektorowi lub Wicedyrektorowi – „WNIOS</w:t>
      </w:r>
      <w:r w:rsidR="00E228AA" w:rsidRPr="00801E51">
        <w:rPr>
          <w:rFonts w:ascii="Calibri" w:eastAsia="Arial" w:hAnsi="Calibri" w:cs="Calibri"/>
          <w:color w:val="000000"/>
          <w:sz w:val="24"/>
          <w:szCs w:val="24"/>
          <w:lang w:eastAsia="pl-PL"/>
        </w:rPr>
        <w:t xml:space="preserve">EK </w:t>
      </w:r>
      <w:r w:rsidRPr="00801E51">
        <w:rPr>
          <w:rFonts w:ascii="Calibri" w:eastAsia="Arial" w:hAnsi="Calibri" w:cs="Calibri"/>
          <w:color w:val="000000"/>
          <w:sz w:val="24"/>
          <w:szCs w:val="24"/>
          <w:lang w:eastAsia="pl-PL"/>
        </w:rPr>
        <w:t xml:space="preserve">o udzielenie zwolnienia od pracy w godzinach służbowych ” a po uzyskaniu zwolnienia od pracy - przed opuszczeniem zakładu pracy, wpisuje do „Książki wyjść” znajdującej w pokojach socjalnych Przedszkoli - godzinę wyjścia i godzinę powrotu, potwierdzając to własnoręcznym podpisem. </w:t>
      </w:r>
    </w:p>
    <w:p w:rsidR="0089174D" w:rsidRPr="00801E51" w:rsidRDefault="0089174D" w:rsidP="001B478C">
      <w:pPr>
        <w:pStyle w:val="Akapitzlist"/>
        <w:numPr>
          <w:ilvl w:val="0"/>
          <w:numId w:val="30"/>
        </w:numPr>
        <w:spacing w:line="360" w:lineRule="auto"/>
        <w:rPr>
          <w:rFonts w:ascii="Calibri" w:eastAsia="Arial" w:hAnsi="Calibri" w:cs="Calibri"/>
          <w:b/>
          <w:color w:val="000000"/>
          <w:sz w:val="24"/>
          <w:szCs w:val="24"/>
          <w:lang w:eastAsia="pl-PL"/>
        </w:rPr>
      </w:pPr>
      <w:r w:rsidRPr="00801E51">
        <w:rPr>
          <w:rFonts w:ascii="Calibri" w:eastAsia="Arial" w:hAnsi="Calibri" w:cs="Calibri"/>
          <w:sz w:val="24"/>
          <w:szCs w:val="24"/>
          <w:lang w:eastAsia="pl-PL"/>
        </w:rPr>
        <w:t>Pracownik zachowuje prawo do wynagrodzenia</w:t>
      </w:r>
      <w:r w:rsidR="00E228AA" w:rsidRPr="00801E51">
        <w:rPr>
          <w:rFonts w:ascii="Calibri" w:eastAsia="Arial" w:hAnsi="Calibri" w:cs="Calibri"/>
          <w:sz w:val="24"/>
          <w:szCs w:val="24"/>
          <w:lang w:eastAsia="pl-PL"/>
        </w:rPr>
        <w:t xml:space="preserve"> za czas zwolnienia od pracy, </w:t>
      </w:r>
      <w:r w:rsidR="00AC22DC">
        <w:rPr>
          <w:rFonts w:ascii="Calibri" w:eastAsia="Arial" w:hAnsi="Calibri" w:cs="Calibri"/>
          <w:sz w:val="24"/>
          <w:szCs w:val="24"/>
          <w:lang w:eastAsia="pl-PL"/>
        </w:rPr>
        <w:t xml:space="preserve">o którym mowa w </w:t>
      </w:r>
      <w:r w:rsidRPr="00801E51">
        <w:rPr>
          <w:rFonts w:ascii="Calibri" w:eastAsia="Arial" w:hAnsi="Calibri" w:cs="Calibri"/>
          <w:sz w:val="24"/>
          <w:szCs w:val="24"/>
          <w:lang w:eastAsia="pl-PL"/>
        </w:rPr>
        <w:t>ust. 1, jeśli czas ten odp</w:t>
      </w:r>
      <w:r w:rsidR="00E228AA" w:rsidRPr="00801E51">
        <w:rPr>
          <w:rFonts w:ascii="Calibri" w:eastAsia="Arial" w:hAnsi="Calibri" w:cs="Calibri"/>
          <w:sz w:val="24"/>
          <w:szCs w:val="24"/>
          <w:lang w:eastAsia="pl-PL"/>
        </w:rPr>
        <w:t xml:space="preserve">racował w terminie uzgodnionym </w:t>
      </w:r>
      <w:r w:rsidRPr="00801E51">
        <w:rPr>
          <w:rFonts w:ascii="Calibri" w:eastAsia="Arial" w:hAnsi="Calibri" w:cs="Calibri"/>
          <w:sz w:val="24"/>
          <w:szCs w:val="24"/>
          <w:lang w:eastAsia="pl-PL"/>
        </w:rPr>
        <w:t>z Dyrektorem zespołu lub Wicedyrekto</w:t>
      </w:r>
      <w:r w:rsidR="00AC22DC">
        <w:rPr>
          <w:rFonts w:ascii="Calibri" w:eastAsia="Arial" w:hAnsi="Calibri" w:cs="Calibri"/>
          <w:sz w:val="24"/>
          <w:szCs w:val="24"/>
          <w:lang w:eastAsia="pl-PL"/>
        </w:rPr>
        <w:t xml:space="preserve">rami, </w:t>
      </w:r>
      <w:r w:rsidRPr="00801E51">
        <w:rPr>
          <w:rFonts w:ascii="Calibri" w:eastAsia="Arial" w:hAnsi="Calibri" w:cs="Calibri"/>
          <w:sz w:val="24"/>
          <w:szCs w:val="24"/>
          <w:lang w:eastAsia="pl-PL"/>
        </w:rPr>
        <w:t>nie później niż do końca okresu rozliczeniowego, w którym miało miejsce wyjście prywatne. Odpracowanie zwolnienia nie może naruszać prawa pracow</w:t>
      </w:r>
      <w:r w:rsidR="00AC22DC">
        <w:rPr>
          <w:rFonts w:ascii="Calibri" w:eastAsia="Arial" w:hAnsi="Calibri" w:cs="Calibri"/>
          <w:sz w:val="24"/>
          <w:szCs w:val="24"/>
          <w:lang w:eastAsia="pl-PL"/>
        </w:rPr>
        <w:t xml:space="preserve">nika </w:t>
      </w:r>
      <w:r w:rsidR="00E228AA" w:rsidRPr="00801E51">
        <w:rPr>
          <w:rFonts w:ascii="Calibri" w:eastAsia="Arial" w:hAnsi="Calibri" w:cs="Calibri"/>
          <w:sz w:val="24"/>
          <w:szCs w:val="24"/>
          <w:lang w:eastAsia="pl-PL"/>
        </w:rPr>
        <w:t xml:space="preserve">do odpoczynków dobowego </w:t>
      </w:r>
      <w:r w:rsidRPr="00801E51">
        <w:rPr>
          <w:rFonts w:ascii="Calibri" w:eastAsia="Arial" w:hAnsi="Calibri" w:cs="Calibri"/>
          <w:sz w:val="24"/>
          <w:szCs w:val="24"/>
          <w:lang w:eastAsia="pl-PL"/>
        </w:rPr>
        <w:t>i tygodniowego.</w:t>
      </w:r>
    </w:p>
    <w:p w:rsidR="0089174D" w:rsidRPr="00801E51" w:rsidRDefault="0089174D" w:rsidP="001B478C">
      <w:pPr>
        <w:pStyle w:val="Akapitzlist"/>
        <w:numPr>
          <w:ilvl w:val="0"/>
          <w:numId w:val="30"/>
        </w:numPr>
        <w:spacing w:line="360" w:lineRule="auto"/>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lastRenderedPageBreak/>
        <w:t>Nieodpracowanie wyjścia w celach prywatnych powoduje proporcjonalne obniżenie należnego wynagrodzenia za pracę w pierwszym miesiącu następującym po miesiącu, w którym udzielono zwolnienia o kwotę obejmującą czas nieobecności w danym miesiącu.</w:t>
      </w:r>
    </w:p>
    <w:p w:rsidR="0089174D" w:rsidRPr="00801E51" w:rsidRDefault="0089174D" w:rsidP="001B478C">
      <w:pPr>
        <w:pStyle w:val="Akapitzlist"/>
        <w:numPr>
          <w:ilvl w:val="0"/>
          <w:numId w:val="30"/>
        </w:numPr>
        <w:spacing w:line="360" w:lineRule="auto"/>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t>Zaleca się, aby odpracowanie miało miejsce bezpośrednio po udzielonym zwo</w:t>
      </w:r>
      <w:r w:rsidR="00E228AA" w:rsidRPr="00801E51">
        <w:rPr>
          <w:rFonts w:ascii="Calibri" w:eastAsia="Arial" w:hAnsi="Calibri" w:cs="Calibri"/>
          <w:color w:val="000000"/>
          <w:sz w:val="24"/>
          <w:szCs w:val="24"/>
          <w:lang w:eastAsia="pl-PL"/>
        </w:rPr>
        <w:t>lnieniu - w tym samym miesiącu.</w:t>
      </w:r>
    </w:p>
    <w:p w:rsidR="0089174D" w:rsidRPr="00801E51" w:rsidRDefault="0089174D" w:rsidP="001B478C">
      <w:pPr>
        <w:pStyle w:val="Akapitzlist"/>
        <w:numPr>
          <w:ilvl w:val="0"/>
          <w:numId w:val="30"/>
        </w:numPr>
        <w:spacing w:line="360" w:lineRule="auto"/>
        <w:rPr>
          <w:rFonts w:ascii="Calibri" w:eastAsia="Arial" w:hAnsi="Calibri" w:cs="Calibri"/>
          <w:b/>
          <w:color w:val="000000"/>
          <w:sz w:val="24"/>
          <w:szCs w:val="24"/>
          <w:lang w:eastAsia="pl-PL"/>
        </w:rPr>
      </w:pPr>
      <w:r w:rsidRPr="00801E51">
        <w:rPr>
          <w:rFonts w:ascii="Calibri" w:eastAsia="Arial" w:hAnsi="Calibri" w:cs="Calibri"/>
          <w:sz w:val="24"/>
          <w:szCs w:val="24"/>
          <w:lang w:eastAsia="pl-PL"/>
        </w:rPr>
        <w:t>Wyjścia prywatne i odpracowania winny się bilansować na koniec trzymiesięcznego okresu rozliczeniowego.</w:t>
      </w:r>
    </w:p>
    <w:p w:rsidR="0089174D" w:rsidRPr="00801E51" w:rsidRDefault="0089174D" w:rsidP="001B478C">
      <w:pPr>
        <w:spacing w:line="360" w:lineRule="auto"/>
        <w:rPr>
          <w:rFonts w:ascii="Calibri" w:eastAsia="Arial" w:hAnsi="Calibri" w:cs="Calibri"/>
          <w:b/>
          <w:color w:val="000000"/>
          <w:sz w:val="24"/>
          <w:szCs w:val="24"/>
          <w:lang w:eastAsia="pl-PL"/>
        </w:rPr>
      </w:pPr>
      <w:r w:rsidRPr="00801E51">
        <w:rPr>
          <w:rFonts w:ascii="Calibri" w:eastAsia="Arial" w:hAnsi="Calibri" w:cs="Calibri"/>
          <w:b/>
          <w:color w:val="000000"/>
          <w:sz w:val="24"/>
          <w:szCs w:val="24"/>
          <w:lang w:eastAsia="pl-PL"/>
        </w:rPr>
        <w:t>§ 17</w:t>
      </w:r>
    </w:p>
    <w:p w:rsidR="0089174D" w:rsidRPr="00801E51" w:rsidRDefault="0089174D" w:rsidP="001B478C">
      <w:pPr>
        <w:pStyle w:val="Akapitzlist"/>
        <w:numPr>
          <w:ilvl w:val="0"/>
          <w:numId w:val="31"/>
        </w:numPr>
        <w:spacing w:line="360" w:lineRule="auto"/>
        <w:rPr>
          <w:rFonts w:ascii="Calibri" w:eastAsia="Arial" w:hAnsi="Calibri" w:cs="Calibri"/>
          <w:b/>
          <w:color w:val="000000"/>
          <w:sz w:val="24"/>
          <w:szCs w:val="24"/>
          <w:lang w:eastAsia="pl-PL"/>
        </w:rPr>
      </w:pPr>
      <w:r w:rsidRPr="00801E51">
        <w:rPr>
          <w:rFonts w:ascii="Calibri" w:eastAsia="Arial" w:hAnsi="Calibri" w:cs="Calibri"/>
          <w:b/>
          <w:sz w:val="24"/>
          <w:szCs w:val="24"/>
          <w:lang w:eastAsia="pl-PL"/>
        </w:rPr>
        <w:t>Zebrania pracowników</w:t>
      </w:r>
      <w:r w:rsidRPr="00801E51">
        <w:rPr>
          <w:rFonts w:ascii="Calibri" w:eastAsia="Arial" w:hAnsi="Calibri" w:cs="Calibri"/>
          <w:sz w:val="24"/>
          <w:szCs w:val="24"/>
          <w:lang w:eastAsia="pl-PL"/>
        </w:rPr>
        <w:t xml:space="preserve"> samorządowych, związane z działalnością Pracodawcy, organizowane są w takim czasie, by związane z tym straty czasu pracy były o</w:t>
      </w:r>
      <w:r w:rsidR="00E228AA" w:rsidRPr="00801E51">
        <w:rPr>
          <w:rFonts w:ascii="Calibri" w:eastAsia="Arial" w:hAnsi="Calibri" w:cs="Calibri"/>
          <w:sz w:val="24"/>
          <w:szCs w:val="24"/>
          <w:lang w:eastAsia="pl-PL"/>
        </w:rPr>
        <w:t xml:space="preserve">graniczone do minimum. Termin i </w:t>
      </w:r>
      <w:r w:rsidRPr="00801E51">
        <w:rPr>
          <w:rFonts w:ascii="Calibri" w:eastAsia="Arial" w:hAnsi="Calibri" w:cs="Calibri"/>
          <w:sz w:val="24"/>
          <w:szCs w:val="24"/>
          <w:lang w:eastAsia="pl-PL"/>
        </w:rPr>
        <w:t>przewidywany czas trwania zebrań organizowanych w godzinach pracy lub po godzinach pracy na terenie Przedszkoli, uzgadniany jest z Dyrektorem lub Wicedyrektorami.</w:t>
      </w:r>
    </w:p>
    <w:p w:rsidR="0089174D" w:rsidRPr="00801E51" w:rsidRDefault="0089174D" w:rsidP="001B478C">
      <w:pPr>
        <w:pStyle w:val="Akapitzlist"/>
        <w:numPr>
          <w:ilvl w:val="0"/>
          <w:numId w:val="31"/>
        </w:numPr>
        <w:spacing w:line="360" w:lineRule="auto"/>
        <w:rPr>
          <w:rFonts w:ascii="Calibri" w:eastAsia="Arial" w:hAnsi="Calibri" w:cs="Calibri"/>
          <w:b/>
          <w:color w:val="000000"/>
          <w:sz w:val="24"/>
          <w:szCs w:val="24"/>
          <w:lang w:eastAsia="pl-PL"/>
        </w:rPr>
      </w:pPr>
      <w:r w:rsidRPr="00801E51">
        <w:rPr>
          <w:rFonts w:ascii="Calibri" w:eastAsia="Arial" w:hAnsi="Calibri" w:cs="Calibri"/>
          <w:sz w:val="24"/>
          <w:szCs w:val="24"/>
          <w:lang w:eastAsia="pl-PL"/>
        </w:rPr>
        <w:t>Zebrania, narady i konferencje pracowników pedagogicznych, związane z działalnością Pracodawcy, organizowane są poza godzinami zajęć dydaktycznych i wychowawczych, prowadzonych bezpośrednio z dziećmi. Termin i przewidywa</w:t>
      </w:r>
      <w:r w:rsidR="00E228AA" w:rsidRPr="00801E51">
        <w:rPr>
          <w:rFonts w:ascii="Calibri" w:eastAsia="Arial" w:hAnsi="Calibri" w:cs="Calibri"/>
          <w:sz w:val="24"/>
          <w:szCs w:val="24"/>
          <w:lang w:eastAsia="pl-PL"/>
        </w:rPr>
        <w:t xml:space="preserve">ny czas trwania zebrań, narad i konferencji, organizowanych w </w:t>
      </w:r>
      <w:r w:rsidRPr="00801E51">
        <w:rPr>
          <w:rFonts w:ascii="Calibri" w:eastAsia="Arial" w:hAnsi="Calibri" w:cs="Calibri"/>
          <w:sz w:val="24"/>
          <w:szCs w:val="24"/>
          <w:lang w:eastAsia="pl-PL"/>
        </w:rPr>
        <w:t>Przedszkolach, jeżeli nie są one organizowane przez Dyrektora lub Wicedyrektorów, należy uzgodnić z Dyrektorem lub Wicedyrektorami.</w:t>
      </w:r>
    </w:p>
    <w:p w:rsidR="0089174D" w:rsidRPr="00801E51" w:rsidRDefault="0089174D" w:rsidP="001B478C">
      <w:pPr>
        <w:spacing w:line="360" w:lineRule="auto"/>
        <w:rPr>
          <w:rFonts w:ascii="Calibri" w:eastAsia="Arial" w:hAnsi="Calibri" w:cs="Calibri"/>
          <w:b/>
          <w:color w:val="000000"/>
          <w:sz w:val="24"/>
          <w:szCs w:val="24"/>
          <w:lang w:eastAsia="pl-PL"/>
        </w:rPr>
      </w:pPr>
      <w:r w:rsidRPr="00801E51">
        <w:rPr>
          <w:rFonts w:ascii="Calibri" w:eastAsia="Arial" w:hAnsi="Calibri" w:cs="Calibri"/>
          <w:b/>
          <w:color w:val="000000"/>
          <w:sz w:val="24"/>
          <w:szCs w:val="24"/>
          <w:lang w:eastAsia="pl-PL"/>
        </w:rPr>
        <w:t>Rozdział 6</w:t>
      </w:r>
      <w:r w:rsidRPr="00801E51">
        <w:rPr>
          <w:rFonts w:ascii="Calibri" w:eastAsia="Arial" w:hAnsi="Calibri" w:cs="Calibri"/>
          <w:b/>
          <w:color w:val="000000"/>
          <w:sz w:val="24"/>
          <w:szCs w:val="24"/>
          <w:lang w:eastAsia="pl-PL"/>
        </w:rPr>
        <w:br/>
        <w:t>Urlopy</w:t>
      </w:r>
      <w:r w:rsidRPr="00801E51">
        <w:rPr>
          <w:rFonts w:ascii="Calibri" w:eastAsia="Arial" w:hAnsi="Calibri" w:cs="Calibri"/>
          <w:b/>
          <w:color w:val="000000"/>
          <w:sz w:val="24"/>
          <w:szCs w:val="24"/>
          <w:lang w:eastAsia="pl-PL"/>
        </w:rPr>
        <w:br/>
        <w:t>§ 18</w:t>
      </w:r>
    </w:p>
    <w:p w:rsidR="0089174D" w:rsidRPr="00801E51" w:rsidRDefault="00EC023F" w:rsidP="001B478C">
      <w:pPr>
        <w:pStyle w:val="Akapitzlist"/>
        <w:numPr>
          <w:ilvl w:val="0"/>
          <w:numId w:val="32"/>
        </w:numPr>
        <w:spacing w:line="360" w:lineRule="auto"/>
        <w:rPr>
          <w:rFonts w:ascii="Calibri" w:eastAsia="Arial" w:hAnsi="Calibri" w:cs="Calibri"/>
          <w:b/>
          <w:color w:val="000000"/>
          <w:sz w:val="24"/>
          <w:szCs w:val="24"/>
          <w:lang w:eastAsia="pl-PL"/>
        </w:rPr>
      </w:pPr>
      <w:r w:rsidRPr="00801E51">
        <w:rPr>
          <w:rFonts w:ascii="Calibri" w:eastAsia="Arial" w:hAnsi="Calibri" w:cs="Calibri"/>
          <w:color w:val="000000"/>
          <w:sz w:val="24"/>
          <w:szCs w:val="24"/>
          <w:lang w:eastAsia="pl-PL"/>
        </w:rPr>
        <w:t>Pracownikowi przysługuje prawo do corocznego nieprzerwanego, płatnego urlopu wypoczynkowego.</w:t>
      </w:r>
    </w:p>
    <w:p w:rsidR="00EC023F" w:rsidRPr="00801E51" w:rsidRDefault="00EC023F" w:rsidP="001B478C">
      <w:pPr>
        <w:pStyle w:val="Akapitzlist"/>
        <w:numPr>
          <w:ilvl w:val="0"/>
          <w:numId w:val="32"/>
        </w:numPr>
        <w:spacing w:line="360" w:lineRule="auto"/>
        <w:rPr>
          <w:rFonts w:ascii="Calibri" w:eastAsia="Arial" w:hAnsi="Calibri" w:cs="Calibri"/>
          <w:b/>
          <w:color w:val="000000"/>
          <w:sz w:val="24"/>
          <w:szCs w:val="24"/>
          <w:lang w:eastAsia="pl-PL"/>
        </w:rPr>
      </w:pPr>
      <w:r w:rsidRPr="00801E51">
        <w:rPr>
          <w:rFonts w:ascii="Calibri" w:eastAsia="Arial" w:hAnsi="Calibri" w:cs="Calibri"/>
          <w:color w:val="000000"/>
          <w:sz w:val="24"/>
          <w:szCs w:val="24"/>
          <w:lang w:eastAsia="pl-PL"/>
        </w:rPr>
        <w:t>Pracownik nie może zrzec się prawa do urlopu.</w:t>
      </w:r>
    </w:p>
    <w:p w:rsidR="00EC023F" w:rsidRPr="00801E51" w:rsidRDefault="00EC023F" w:rsidP="001B478C">
      <w:pPr>
        <w:pStyle w:val="Akapitzlist"/>
        <w:numPr>
          <w:ilvl w:val="0"/>
          <w:numId w:val="32"/>
        </w:numPr>
        <w:spacing w:line="360" w:lineRule="auto"/>
        <w:rPr>
          <w:rFonts w:ascii="Calibri" w:eastAsia="Arial" w:hAnsi="Calibri" w:cs="Calibri"/>
          <w:b/>
          <w:color w:val="000000"/>
          <w:sz w:val="24"/>
          <w:szCs w:val="24"/>
          <w:lang w:eastAsia="pl-PL"/>
        </w:rPr>
      </w:pPr>
      <w:r w:rsidRPr="00801E51">
        <w:rPr>
          <w:rFonts w:ascii="Calibri" w:eastAsia="Arial" w:hAnsi="Calibri" w:cs="Calibri"/>
          <w:color w:val="000000"/>
          <w:sz w:val="24"/>
          <w:szCs w:val="24"/>
          <w:lang w:eastAsia="pl-PL"/>
        </w:rPr>
        <w:t xml:space="preserve">Pracownikom niepedagogicznym </w:t>
      </w:r>
      <w:r w:rsidRPr="00801E51">
        <w:rPr>
          <w:rFonts w:ascii="Calibri" w:eastAsia="Arial" w:hAnsi="Calibri" w:cs="Calibri"/>
          <w:b/>
          <w:color w:val="000000"/>
          <w:sz w:val="24"/>
          <w:szCs w:val="24"/>
          <w:lang w:eastAsia="pl-PL"/>
        </w:rPr>
        <w:t>urlop wypoczynkowy</w:t>
      </w:r>
      <w:r w:rsidRPr="00801E51">
        <w:rPr>
          <w:rFonts w:ascii="Calibri" w:eastAsia="Arial" w:hAnsi="Calibri" w:cs="Calibri"/>
          <w:color w:val="000000"/>
          <w:sz w:val="24"/>
          <w:szCs w:val="24"/>
          <w:lang w:eastAsia="pl-PL"/>
        </w:rPr>
        <w:t xml:space="preserve"> udzielany </w:t>
      </w:r>
      <w:r w:rsidR="00E228AA" w:rsidRPr="00801E51">
        <w:rPr>
          <w:rFonts w:ascii="Calibri" w:eastAsia="Arial" w:hAnsi="Calibri" w:cs="Calibri"/>
          <w:color w:val="000000"/>
          <w:sz w:val="24"/>
          <w:szCs w:val="24"/>
          <w:lang w:eastAsia="pl-PL"/>
        </w:rPr>
        <w:t xml:space="preserve">jest zgodnie z planem urlopów. </w:t>
      </w:r>
      <w:r w:rsidRPr="00801E51">
        <w:rPr>
          <w:rFonts w:ascii="Calibri" w:eastAsia="Arial" w:hAnsi="Calibri" w:cs="Calibri"/>
          <w:color w:val="000000"/>
          <w:sz w:val="24"/>
          <w:szCs w:val="24"/>
          <w:lang w:eastAsia="pl-PL"/>
        </w:rPr>
        <w:t>Plan urlopów ustala pracodawca biorąc pod uwagę wnioski pracowników i konieczność zapewnienia normalnego toku pracy.</w:t>
      </w:r>
    </w:p>
    <w:p w:rsidR="00EC023F" w:rsidRPr="00801E51" w:rsidRDefault="00EC023F" w:rsidP="001B478C">
      <w:pPr>
        <w:pStyle w:val="Akapitzlist"/>
        <w:numPr>
          <w:ilvl w:val="0"/>
          <w:numId w:val="32"/>
        </w:numPr>
        <w:spacing w:line="360" w:lineRule="auto"/>
        <w:rPr>
          <w:rFonts w:ascii="Calibri" w:eastAsia="Arial" w:hAnsi="Calibri" w:cs="Calibri"/>
          <w:b/>
          <w:color w:val="000000"/>
          <w:sz w:val="24"/>
          <w:szCs w:val="24"/>
          <w:lang w:eastAsia="pl-PL"/>
        </w:rPr>
      </w:pPr>
      <w:r w:rsidRPr="00801E51">
        <w:rPr>
          <w:rFonts w:ascii="Calibri" w:eastAsia="Arial" w:hAnsi="Calibri" w:cs="Calibri"/>
          <w:color w:val="000000"/>
          <w:sz w:val="24"/>
          <w:szCs w:val="24"/>
          <w:lang w:eastAsia="pl-PL"/>
        </w:rPr>
        <w:lastRenderedPageBreak/>
        <w:t>Planem urlopów nie obejmuje się części urlopu udzielanego</w:t>
      </w:r>
      <w:r w:rsidR="00E228AA" w:rsidRPr="00801E51">
        <w:rPr>
          <w:rFonts w:ascii="Calibri" w:eastAsia="Arial" w:hAnsi="Calibri" w:cs="Calibri"/>
          <w:color w:val="000000"/>
          <w:sz w:val="24"/>
          <w:szCs w:val="24"/>
          <w:lang w:eastAsia="pl-PL"/>
        </w:rPr>
        <w:t xml:space="preserve"> na żądanie pracownika (4 dni w </w:t>
      </w:r>
      <w:r w:rsidRPr="00801E51">
        <w:rPr>
          <w:rFonts w:ascii="Calibri" w:eastAsia="Arial" w:hAnsi="Calibri" w:cs="Calibri"/>
          <w:color w:val="000000"/>
          <w:sz w:val="24"/>
          <w:szCs w:val="24"/>
          <w:lang w:eastAsia="pl-PL"/>
        </w:rPr>
        <w:t>każdym roku kalendarzowym).</w:t>
      </w:r>
    </w:p>
    <w:p w:rsidR="00EC023F" w:rsidRPr="00801E51" w:rsidRDefault="00EC023F" w:rsidP="001B478C">
      <w:pPr>
        <w:pStyle w:val="Akapitzlist"/>
        <w:numPr>
          <w:ilvl w:val="0"/>
          <w:numId w:val="32"/>
        </w:numPr>
        <w:spacing w:line="360" w:lineRule="auto"/>
        <w:rPr>
          <w:rFonts w:ascii="Calibri" w:eastAsia="Arial" w:hAnsi="Calibri" w:cs="Calibri"/>
          <w:b/>
          <w:color w:val="000000"/>
          <w:sz w:val="24"/>
          <w:szCs w:val="24"/>
          <w:lang w:eastAsia="pl-PL"/>
        </w:rPr>
      </w:pPr>
      <w:r w:rsidRPr="00801E51">
        <w:rPr>
          <w:rFonts w:ascii="Calibri" w:eastAsia="Arial" w:hAnsi="Calibri" w:cs="Calibri"/>
          <w:color w:val="000000"/>
          <w:sz w:val="24"/>
          <w:szCs w:val="24"/>
          <w:lang w:eastAsia="pl-PL"/>
        </w:rPr>
        <w:t>Plan urlopów na rok następny, sporządza Dyrektor lub Wiced</w:t>
      </w:r>
      <w:r w:rsidR="00AC22DC">
        <w:rPr>
          <w:rFonts w:ascii="Calibri" w:eastAsia="Arial" w:hAnsi="Calibri" w:cs="Calibri"/>
          <w:color w:val="000000"/>
          <w:sz w:val="24"/>
          <w:szCs w:val="24"/>
          <w:lang w:eastAsia="pl-PL"/>
        </w:rPr>
        <w:t xml:space="preserve">yrektorzy Przedszkoli zgodnie z </w:t>
      </w:r>
      <w:r w:rsidRPr="00801E51">
        <w:rPr>
          <w:rFonts w:ascii="Calibri" w:eastAsia="Arial" w:hAnsi="Calibri" w:cs="Calibri"/>
          <w:color w:val="000000"/>
          <w:sz w:val="24"/>
          <w:szCs w:val="24"/>
          <w:lang w:eastAsia="pl-PL"/>
        </w:rPr>
        <w:t>warunkami zawartymi w Kodeksie pracy, do dnia 31 grudnia każdego roku i podaje do wiadomości pracowników.</w:t>
      </w:r>
    </w:p>
    <w:p w:rsidR="00EC023F" w:rsidRPr="00801E51" w:rsidRDefault="00EC023F" w:rsidP="001B478C">
      <w:pPr>
        <w:pStyle w:val="Akapitzlist"/>
        <w:numPr>
          <w:ilvl w:val="0"/>
          <w:numId w:val="32"/>
        </w:numPr>
        <w:spacing w:line="360" w:lineRule="auto"/>
        <w:rPr>
          <w:rFonts w:ascii="Calibri" w:eastAsia="Arial" w:hAnsi="Calibri" w:cs="Calibri"/>
          <w:b/>
          <w:color w:val="000000"/>
          <w:sz w:val="24"/>
          <w:szCs w:val="24"/>
          <w:lang w:eastAsia="pl-PL"/>
        </w:rPr>
      </w:pPr>
      <w:r w:rsidRPr="00801E51">
        <w:rPr>
          <w:rFonts w:ascii="Calibri" w:eastAsia="Arial" w:hAnsi="Calibri" w:cs="Calibri"/>
          <w:color w:val="000000"/>
          <w:sz w:val="24"/>
          <w:szCs w:val="24"/>
          <w:lang w:eastAsia="pl-PL"/>
        </w:rPr>
        <w:t>Przesunięcie terminu urlopu wypoczynkowego może nastąpić w okolicznościach i na zasadach, o których mowa w Kodeksie pracy, w szczególności:</w:t>
      </w:r>
    </w:p>
    <w:p w:rsidR="00EC023F" w:rsidRPr="00801E51" w:rsidRDefault="00EC023F" w:rsidP="001B478C">
      <w:pPr>
        <w:pStyle w:val="Akapitzlist"/>
        <w:numPr>
          <w:ilvl w:val="0"/>
          <w:numId w:val="33"/>
        </w:numPr>
        <w:spacing w:line="360" w:lineRule="auto"/>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t>na wniosek pracownika, u</w:t>
      </w:r>
      <w:r w:rsidR="00E228AA" w:rsidRPr="00801E51">
        <w:rPr>
          <w:rFonts w:ascii="Calibri" w:eastAsia="Arial" w:hAnsi="Calibri" w:cs="Calibri"/>
          <w:color w:val="000000"/>
          <w:sz w:val="24"/>
          <w:szCs w:val="24"/>
          <w:lang w:eastAsia="pl-PL"/>
        </w:rPr>
        <w:t>motywowany ważnymi przyczynami;</w:t>
      </w:r>
    </w:p>
    <w:p w:rsidR="00EC023F" w:rsidRPr="00801E51" w:rsidRDefault="00EC023F" w:rsidP="001B478C">
      <w:pPr>
        <w:pStyle w:val="Akapitzlist"/>
        <w:numPr>
          <w:ilvl w:val="0"/>
          <w:numId w:val="33"/>
        </w:numPr>
        <w:spacing w:line="360" w:lineRule="auto"/>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t>z powodu szczególnych potrzeb Pracodawcy, jeżeli nieobecność pracownika spowodowałaby poważne zakłócenia toku pracy.</w:t>
      </w:r>
    </w:p>
    <w:p w:rsidR="00EC023F" w:rsidRPr="00801E51" w:rsidRDefault="00EC023F" w:rsidP="001B478C">
      <w:pPr>
        <w:pStyle w:val="Akapitzlist"/>
        <w:numPr>
          <w:ilvl w:val="0"/>
          <w:numId w:val="32"/>
        </w:numPr>
        <w:spacing w:line="360" w:lineRule="auto"/>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t>Urlop wypoczynkowy za dany rok kalendarzowy, pracownik zobowiązany jest wykorzystać</w:t>
      </w:r>
      <w:r w:rsidRPr="00801E51">
        <w:rPr>
          <w:rFonts w:ascii="Calibri" w:eastAsia="Arial" w:hAnsi="Calibri" w:cs="Calibri"/>
          <w:color w:val="FF0000"/>
          <w:sz w:val="24"/>
          <w:szCs w:val="24"/>
          <w:lang w:eastAsia="pl-PL"/>
        </w:rPr>
        <w:t xml:space="preserve"> </w:t>
      </w:r>
      <w:r w:rsidRPr="00801E51">
        <w:rPr>
          <w:rFonts w:ascii="Calibri" w:eastAsia="Arial" w:hAnsi="Calibri" w:cs="Calibri"/>
          <w:color w:val="000000"/>
          <w:sz w:val="24"/>
          <w:szCs w:val="24"/>
          <w:lang w:eastAsia="pl-PL"/>
        </w:rPr>
        <w:t>do dnia 30 września następnego roku kalendarzowego.</w:t>
      </w:r>
    </w:p>
    <w:p w:rsidR="0089174D" w:rsidRPr="00801E51" w:rsidRDefault="00EC023F" w:rsidP="001B478C">
      <w:pPr>
        <w:spacing w:line="360" w:lineRule="auto"/>
        <w:rPr>
          <w:rFonts w:ascii="Calibri" w:eastAsia="Arial" w:hAnsi="Calibri" w:cs="Calibri"/>
          <w:b/>
          <w:color w:val="000000"/>
          <w:sz w:val="24"/>
          <w:szCs w:val="24"/>
          <w:lang w:eastAsia="pl-PL"/>
        </w:rPr>
      </w:pPr>
      <w:r w:rsidRPr="00801E51">
        <w:rPr>
          <w:rFonts w:ascii="Calibri" w:eastAsia="Arial" w:hAnsi="Calibri" w:cs="Calibri"/>
          <w:b/>
          <w:color w:val="000000"/>
          <w:sz w:val="24"/>
          <w:szCs w:val="24"/>
          <w:lang w:eastAsia="pl-PL"/>
        </w:rPr>
        <w:t>§ 19</w:t>
      </w:r>
    </w:p>
    <w:p w:rsidR="00EC023F" w:rsidRPr="00801E51" w:rsidRDefault="00EC023F" w:rsidP="001B478C">
      <w:pPr>
        <w:pStyle w:val="Akapitzlist"/>
        <w:numPr>
          <w:ilvl w:val="0"/>
          <w:numId w:val="34"/>
        </w:numPr>
        <w:spacing w:line="360" w:lineRule="auto"/>
        <w:rPr>
          <w:rFonts w:ascii="Calibri" w:eastAsia="Arial" w:hAnsi="Calibri" w:cs="Calibri"/>
          <w:b/>
          <w:color w:val="000000"/>
          <w:sz w:val="24"/>
          <w:szCs w:val="24"/>
          <w:lang w:eastAsia="pl-PL"/>
        </w:rPr>
      </w:pPr>
      <w:r w:rsidRPr="00801E51">
        <w:rPr>
          <w:rFonts w:ascii="Calibri" w:eastAsia="Arial" w:hAnsi="Calibri" w:cs="Calibri"/>
          <w:color w:val="000000"/>
          <w:sz w:val="24"/>
          <w:szCs w:val="24"/>
          <w:lang w:eastAsia="pl-PL"/>
        </w:rPr>
        <w:t xml:space="preserve">Na pisemny wniosek pracownika może być udzielony mu </w:t>
      </w:r>
      <w:r w:rsidRPr="00801E51">
        <w:rPr>
          <w:rFonts w:ascii="Calibri" w:eastAsia="Arial" w:hAnsi="Calibri" w:cs="Calibri"/>
          <w:b/>
          <w:color w:val="000000"/>
          <w:sz w:val="24"/>
          <w:szCs w:val="24"/>
          <w:lang w:eastAsia="pl-PL"/>
        </w:rPr>
        <w:t>urlop bezpłatny</w:t>
      </w:r>
      <w:r w:rsidRPr="00801E51">
        <w:rPr>
          <w:rFonts w:ascii="Calibri" w:eastAsia="Arial" w:hAnsi="Calibri" w:cs="Calibri"/>
          <w:color w:val="000000"/>
          <w:sz w:val="24"/>
          <w:szCs w:val="24"/>
          <w:lang w:eastAsia="pl-PL"/>
        </w:rPr>
        <w:t>.</w:t>
      </w:r>
    </w:p>
    <w:p w:rsidR="00EC023F" w:rsidRPr="00801E51" w:rsidRDefault="00EC023F" w:rsidP="001B478C">
      <w:pPr>
        <w:pStyle w:val="Akapitzlist"/>
        <w:numPr>
          <w:ilvl w:val="0"/>
          <w:numId w:val="34"/>
        </w:numPr>
        <w:spacing w:line="360" w:lineRule="auto"/>
        <w:rPr>
          <w:rFonts w:ascii="Calibri" w:eastAsia="Arial" w:hAnsi="Calibri" w:cs="Calibri"/>
          <w:b/>
          <w:color w:val="000000"/>
          <w:sz w:val="24"/>
          <w:szCs w:val="24"/>
          <w:lang w:eastAsia="pl-PL"/>
        </w:rPr>
      </w:pPr>
      <w:r w:rsidRPr="00801E51">
        <w:rPr>
          <w:rFonts w:ascii="Calibri" w:eastAsia="Arial" w:hAnsi="Calibri" w:cs="Calibri"/>
          <w:color w:val="000000"/>
          <w:sz w:val="24"/>
          <w:szCs w:val="24"/>
          <w:lang w:eastAsia="pl-PL"/>
        </w:rPr>
        <w:t>Przy udzielaniu urlopu bezpłatnego dłuższego niż 3 miesiące, strony mogą przewidzieć dopuszczalność odwołania pracownika z urlopu z ważnych przyczyn.</w:t>
      </w:r>
    </w:p>
    <w:p w:rsidR="00EC023F" w:rsidRPr="00801E51" w:rsidRDefault="00EC023F" w:rsidP="001B478C">
      <w:pPr>
        <w:pStyle w:val="Akapitzlist"/>
        <w:numPr>
          <w:ilvl w:val="0"/>
          <w:numId w:val="34"/>
        </w:numPr>
        <w:spacing w:line="360" w:lineRule="auto"/>
        <w:rPr>
          <w:rFonts w:ascii="Calibri" w:eastAsia="Arial" w:hAnsi="Calibri" w:cs="Calibri"/>
          <w:b/>
          <w:color w:val="000000"/>
          <w:sz w:val="24"/>
          <w:szCs w:val="24"/>
          <w:lang w:eastAsia="pl-PL"/>
        </w:rPr>
      </w:pPr>
      <w:r w:rsidRPr="00801E51">
        <w:rPr>
          <w:rFonts w:ascii="Calibri" w:eastAsia="Arial" w:hAnsi="Calibri" w:cs="Calibri"/>
          <w:color w:val="000000"/>
          <w:sz w:val="24"/>
          <w:szCs w:val="24"/>
          <w:lang w:eastAsia="pl-PL"/>
        </w:rPr>
        <w:t xml:space="preserve">Pracodawca może udzielić pracownikowi płatnego lub bezpłatnego </w:t>
      </w:r>
      <w:r w:rsidRPr="00801E51">
        <w:rPr>
          <w:rFonts w:ascii="Calibri" w:eastAsia="Arial" w:hAnsi="Calibri" w:cs="Calibri"/>
          <w:b/>
          <w:color w:val="000000"/>
          <w:sz w:val="24"/>
          <w:szCs w:val="24"/>
          <w:lang w:eastAsia="pl-PL"/>
        </w:rPr>
        <w:t>urlopu szkoleniowego</w:t>
      </w:r>
      <w:r w:rsidR="00E228AA" w:rsidRPr="00801E51">
        <w:rPr>
          <w:rFonts w:ascii="Calibri" w:eastAsia="Arial" w:hAnsi="Calibri" w:cs="Calibri"/>
          <w:b/>
          <w:color w:val="000000"/>
          <w:sz w:val="24"/>
          <w:szCs w:val="24"/>
          <w:lang w:eastAsia="pl-PL"/>
        </w:rPr>
        <w:t>.</w:t>
      </w:r>
    </w:p>
    <w:p w:rsidR="00EC023F" w:rsidRPr="00801E51" w:rsidRDefault="005018A2" w:rsidP="001B478C">
      <w:pPr>
        <w:pStyle w:val="Akapitzlist"/>
        <w:numPr>
          <w:ilvl w:val="0"/>
          <w:numId w:val="34"/>
        </w:numPr>
        <w:spacing w:line="360" w:lineRule="auto"/>
        <w:rPr>
          <w:rFonts w:ascii="Calibri" w:eastAsia="Arial" w:hAnsi="Calibri" w:cs="Calibri"/>
          <w:b/>
          <w:color w:val="000000"/>
          <w:sz w:val="24"/>
          <w:szCs w:val="24"/>
          <w:lang w:eastAsia="pl-PL"/>
        </w:rPr>
      </w:pPr>
      <w:r w:rsidRPr="00801E51">
        <w:rPr>
          <w:rFonts w:ascii="Calibri" w:eastAsia="Arial" w:hAnsi="Calibri" w:cs="Calibri"/>
          <w:color w:val="000000"/>
          <w:sz w:val="24"/>
          <w:szCs w:val="24"/>
          <w:lang w:eastAsia="pl-PL"/>
        </w:rPr>
        <w:t>Zasady udzielania urlopu, o którym mowa w ust. 2, ustalane są w umowie zawartej między pracownikiem a Pracodawcą, zgodnie z odrębnymi przepisami.</w:t>
      </w:r>
    </w:p>
    <w:p w:rsidR="005018A2" w:rsidRPr="00801E51" w:rsidRDefault="005018A2" w:rsidP="001B478C">
      <w:pPr>
        <w:spacing w:line="360" w:lineRule="auto"/>
        <w:rPr>
          <w:rFonts w:ascii="Calibri" w:eastAsia="Arial" w:hAnsi="Calibri" w:cs="Calibri"/>
          <w:b/>
          <w:color w:val="000000"/>
          <w:sz w:val="24"/>
          <w:szCs w:val="24"/>
          <w:lang w:eastAsia="pl-PL"/>
        </w:rPr>
      </w:pPr>
      <w:r w:rsidRPr="00801E51">
        <w:rPr>
          <w:rFonts w:ascii="Calibri" w:eastAsia="Arial" w:hAnsi="Calibri" w:cs="Calibri"/>
          <w:b/>
          <w:color w:val="000000"/>
          <w:sz w:val="24"/>
          <w:szCs w:val="24"/>
          <w:lang w:eastAsia="pl-PL"/>
        </w:rPr>
        <w:t>§ 20</w:t>
      </w:r>
    </w:p>
    <w:p w:rsidR="005018A2" w:rsidRPr="00801E51" w:rsidRDefault="005018A2" w:rsidP="001B478C">
      <w:pPr>
        <w:pStyle w:val="Akapitzlist"/>
        <w:numPr>
          <w:ilvl w:val="0"/>
          <w:numId w:val="35"/>
        </w:numPr>
        <w:spacing w:line="360" w:lineRule="auto"/>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t>Wniosek o urlop pracownik składa do Dyrektora lub Wicedyrektorów Przedszkoli. Urlopów udziela Dyrektor lub Wicedyrektor.</w:t>
      </w:r>
    </w:p>
    <w:p w:rsidR="005018A2" w:rsidRPr="00801E51" w:rsidRDefault="005018A2" w:rsidP="001B478C">
      <w:pPr>
        <w:pStyle w:val="Akapitzlist"/>
        <w:numPr>
          <w:ilvl w:val="0"/>
          <w:numId w:val="35"/>
        </w:numPr>
        <w:spacing w:line="360" w:lineRule="auto"/>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t>Zastępstwo na czas urlopu nieobecnego pracownika, wyznacza Dyrektor lub Wicedyrektor.</w:t>
      </w:r>
    </w:p>
    <w:p w:rsidR="005018A2" w:rsidRPr="00801E51" w:rsidRDefault="005018A2" w:rsidP="001B478C">
      <w:pPr>
        <w:pStyle w:val="Akapitzlist"/>
        <w:numPr>
          <w:ilvl w:val="0"/>
          <w:numId w:val="35"/>
        </w:numPr>
        <w:spacing w:line="360" w:lineRule="auto"/>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t>Pracownik odchodzący na urlop, obowiązany jest przekazać sprawy będące w toku załatwiania, pracownikowi zastępującemu go w czasie urlopu.</w:t>
      </w:r>
    </w:p>
    <w:p w:rsidR="005018A2" w:rsidRPr="00801E51" w:rsidRDefault="005018A2" w:rsidP="001B478C">
      <w:pPr>
        <w:spacing w:line="360" w:lineRule="auto"/>
        <w:rPr>
          <w:rFonts w:ascii="Calibri" w:eastAsia="Arial" w:hAnsi="Calibri" w:cs="Calibri"/>
          <w:b/>
          <w:color w:val="000000"/>
          <w:sz w:val="24"/>
          <w:szCs w:val="24"/>
          <w:lang w:eastAsia="pl-PL"/>
        </w:rPr>
      </w:pPr>
      <w:r w:rsidRPr="00801E51">
        <w:rPr>
          <w:rFonts w:ascii="Calibri" w:eastAsia="Arial" w:hAnsi="Calibri" w:cs="Calibri"/>
          <w:b/>
          <w:color w:val="000000"/>
          <w:sz w:val="24"/>
          <w:szCs w:val="24"/>
          <w:lang w:eastAsia="pl-PL"/>
        </w:rPr>
        <w:t>Rozdział 7</w:t>
      </w:r>
      <w:r w:rsidRPr="00801E51">
        <w:rPr>
          <w:rFonts w:ascii="Calibri" w:eastAsia="Arial" w:hAnsi="Calibri" w:cs="Calibri"/>
          <w:b/>
          <w:color w:val="000000"/>
          <w:sz w:val="24"/>
          <w:szCs w:val="24"/>
          <w:lang w:eastAsia="pl-PL"/>
        </w:rPr>
        <w:br/>
        <w:t xml:space="preserve">Bezpieczeństwo i higiena pracy, ochrona przeciwpożarowa oraz sposoby informowania </w:t>
      </w:r>
      <w:r w:rsidRPr="00801E51">
        <w:rPr>
          <w:rFonts w:ascii="Calibri" w:eastAsia="Arial" w:hAnsi="Calibri" w:cs="Calibri"/>
          <w:b/>
          <w:color w:val="000000"/>
          <w:sz w:val="24"/>
          <w:szCs w:val="24"/>
          <w:lang w:eastAsia="pl-PL"/>
        </w:rPr>
        <w:lastRenderedPageBreak/>
        <w:t>pracowników o ryzyku zawodowym</w:t>
      </w:r>
      <w:r w:rsidRPr="00801E51">
        <w:rPr>
          <w:rFonts w:ascii="Calibri" w:eastAsia="Arial" w:hAnsi="Calibri" w:cs="Calibri"/>
          <w:b/>
          <w:color w:val="000000"/>
          <w:sz w:val="24"/>
          <w:szCs w:val="24"/>
          <w:lang w:eastAsia="pl-PL"/>
        </w:rPr>
        <w:br/>
        <w:t>§ 21</w:t>
      </w:r>
    </w:p>
    <w:p w:rsidR="005018A2" w:rsidRPr="00801E51" w:rsidRDefault="005018A2" w:rsidP="001B478C">
      <w:pPr>
        <w:pStyle w:val="Akapitzlist"/>
        <w:numPr>
          <w:ilvl w:val="0"/>
          <w:numId w:val="36"/>
        </w:numPr>
        <w:spacing w:after="0" w:line="360" w:lineRule="auto"/>
        <w:rPr>
          <w:rFonts w:ascii="Calibri" w:eastAsia="Times New Roman" w:hAnsi="Calibri" w:cs="Calibri"/>
          <w:color w:val="000000"/>
          <w:sz w:val="24"/>
          <w:szCs w:val="24"/>
          <w:lang w:eastAsia="pl-PL"/>
        </w:rPr>
      </w:pPr>
      <w:r w:rsidRPr="00801E51">
        <w:rPr>
          <w:rFonts w:ascii="Calibri" w:eastAsia="Times New Roman" w:hAnsi="Calibri" w:cs="Calibri"/>
          <w:color w:val="000000"/>
          <w:sz w:val="24"/>
          <w:szCs w:val="24"/>
          <w:lang w:eastAsia="pl-PL"/>
        </w:rPr>
        <w:t>Pracodawca ponosi odpowiedzialność za stan bezpieczeństwa i h</w:t>
      </w:r>
      <w:r w:rsidR="00E228AA" w:rsidRPr="00801E51">
        <w:rPr>
          <w:rFonts w:ascii="Calibri" w:eastAsia="Times New Roman" w:hAnsi="Calibri" w:cs="Calibri"/>
          <w:color w:val="000000"/>
          <w:sz w:val="24"/>
          <w:szCs w:val="24"/>
          <w:lang w:eastAsia="pl-PL"/>
        </w:rPr>
        <w:t>igieny pracy w zakładzie pracy.</w:t>
      </w:r>
    </w:p>
    <w:p w:rsidR="005018A2" w:rsidRPr="00801E51" w:rsidRDefault="005018A2" w:rsidP="001B478C">
      <w:pPr>
        <w:pStyle w:val="Akapitzlist"/>
        <w:numPr>
          <w:ilvl w:val="0"/>
          <w:numId w:val="36"/>
        </w:numPr>
        <w:spacing w:after="0" w:line="360" w:lineRule="auto"/>
        <w:rPr>
          <w:rFonts w:ascii="Calibri" w:eastAsia="Times New Roman" w:hAnsi="Calibri" w:cs="Calibri"/>
          <w:color w:val="000000"/>
          <w:sz w:val="24"/>
          <w:szCs w:val="24"/>
          <w:lang w:eastAsia="pl-PL"/>
        </w:rPr>
      </w:pPr>
      <w:r w:rsidRPr="00801E51">
        <w:rPr>
          <w:rFonts w:ascii="Calibri" w:eastAsia="Times New Roman" w:hAnsi="Calibri" w:cs="Calibri"/>
          <w:color w:val="000000"/>
          <w:sz w:val="24"/>
          <w:szCs w:val="24"/>
          <w:lang w:eastAsia="pl-PL"/>
        </w:rPr>
        <w:t>Pracodawca jest obowiązany chronić zdrowie i życie pracowników przez zapewnienie bezpiecznych i higienicznych warunków pracy przy odpowiednim wykorzystaniu osiągnięć nauki</w:t>
      </w:r>
      <w:r w:rsidR="00E228AA" w:rsidRPr="00801E51">
        <w:rPr>
          <w:rFonts w:ascii="Calibri" w:eastAsia="Times New Roman" w:hAnsi="Calibri" w:cs="Calibri"/>
          <w:color w:val="000000"/>
          <w:sz w:val="24"/>
          <w:szCs w:val="24"/>
          <w:lang w:eastAsia="pl-PL"/>
        </w:rPr>
        <w:t xml:space="preserve"> i </w:t>
      </w:r>
      <w:r w:rsidRPr="00801E51">
        <w:rPr>
          <w:rFonts w:ascii="Calibri" w:eastAsia="Times New Roman" w:hAnsi="Calibri" w:cs="Calibri"/>
          <w:color w:val="000000"/>
          <w:sz w:val="24"/>
          <w:szCs w:val="24"/>
          <w:lang w:eastAsia="pl-PL"/>
        </w:rPr>
        <w:t>techniki.</w:t>
      </w:r>
    </w:p>
    <w:p w:rsidR="005018A2" w:rsidRPr="00801E51" w:rsidRDefault="005018A2" w:rsidP="001B478C">
      <w:pPr>
        <w:pStyle w:val="Akapitzlist"/>
        <w:numPr>
          <w:ilvl w:val="0"/>
          <w:numId w:val="36"/>
        </w:numPr>
        <w:spacing w:after="0" w:line="360" w:lineRule="auto"/>
        <w:rPr>
          <w:rFonts w:ascii="Calibri" w:eastAsia="Times New Roman" w:hAnsi="Calibri" w:cs="Calibri"/>
          <w:color w:val="000000"/>
          <w:sz w:val="24"/>
          <w:szCs w:val="24"/>
          <w:lang w:eastAsia="pl-PL"/>
        </w:rPr>
      </w:pPr>
      <w:r w:rsidRPr="00801E51">
        <w:rPr>
          <w:rFonts w:ascii="Calibri" w:eastAsia="Times New Roman" w:hAnsi="Calibri" w:cs="Calibri"/>
          <w:color w:val="000000"/>
          <w:sz w:val="24"/>
          <w:szCs w:val="24"/>
          <w:lang w:eastAsia="pl-PL"/>
        </w:rPr>
        <w:t>W szczególności pracodawca jest obowiązany:</w:t>
      </w:r>
    </w:p>
    <w:p w:rsidR="005018A2" w:rsidRPr="00801E51" w:rsidRDefault="005018A2" w:rsidP="001B478C">
      <w:pPr>
        <w:pStyle w:val="Akapitzlist"/>
        <w:numPr>
          <w:ilvl w:val="0"/>
          <w:numId w:val="37"/>
        </w:numPr>
        <w:spacing w:after="0" w:line="360" w:lineRule="auto"/>
        <w:rPr>
          <w:rFonts w:ascii="Calibri" w:eastAsia="Times New Roman" w:hAnsi="Calibri" w:cs="Calibri"/>
          <w:color w:val="000000"/>
          <w:sz w:val="24"/>
          <w:szCs w:val="24"/>
          <w:lang w:eastAsia="pl-PL"/>
        </w:rPr>
      </w:pPr>
      <w:r w:rsidRPr="00801E51">
        <w:rPr>
          <w:rFonts w:ascii="Calibri" w:eastAsia="Times New Roman" w:hAnsi="Calibri" w:cs="Calibri"/>
          <w:color w:val="000000"/>
          <w:sz w:val="24"/>
          <w:szCs w:val="24"/>
          <w:lang w:eastAsia="pl-PL"/>
        </w:rPr>
        <w:t>organizować pracę w sposób zapewniający bezpiecz</w:t>
      </w:r>
      <w:r w:rsidR="00C308A2">
        <w:rPr>
          <w:rFonts w:ascii="Calibri" w:eastAsia="Times New Roman" w:hAnsi="Calibri" w:cs="Calibri"/>
          <w:color w:val="000000"/>
          <w:sz w:val="24"/>
          <w:szCs w:val="24"/>
          <w:lang w:eastAsia="pl-PL"/>
        </w:rPr>
        <w:t>ne i higieniczne warunki pracy;</w:t>
      </w:r>
    </w:p>
    <w:p w:rsidR="005018A2" w:rsidRPr="00801E51" w:rsidRDefault="005018A2" w:rsidP="001B478C">
      <w:pPr>
        <w:pStyle w:val="Akapitzlist"/>
        <w:numPr>
          <w:ilvl w:val="0"/>
          <w:numId w:val="37"/>
        </w:numPr>
        <w:spacing w:after="0" w:line="360" w:lineRule="auto"/>
        <w:rPr>
          <w:rFonts w:ascii="Calibri" w:eastAsia="Times New Roman" w:hAnsi="Calibri" w:cs="Calibri"/>
          <w:color w:val="000000"/>
          <w:sz w:val="24"/>
          <w:szCs w:val="24"/>
          <w:lang w:eastAsia="pl-PL"/>
        </w:rPr>
      </w:pPr>
      <w:r w:rsidRPr="00801E51">
        <w:rPr>
          <w:rFonts w:ascii="Calibri" w:eastAsia="Times New Roman" w:hAnsi="Calibri" w:cs="Calibri"/>
          <w:color w:val="000000"/>
          <w:sz w:val="24"/>
          <w:szCs w:val="24"/>
          <w:lang w:eastAsia="pl-PL"/>
        </w:rPr>
        <w:t>zapewniać przestrzeganie w zakładzie pracy przepisów oraz zasad bezpieczeństwa i higieny pracy, wydawać polecenia usunięcia uchybień w tym zakresie oraz kont</w:t>
      </w:r>
      <w:r w:rsidR="00E228AA" w:rsidRPr="00801E51">
        <w:rPr>
          <w:rFonts w:ascii="Calibri" w:eastAsia="Times New Roman" w:hAnsi="Calibri" w:cs="Calibri"/>
          <w:color w:val="000000"/>
          <w:sz w:val="24"/>
          <w:szCs w:val="24"/>
          <w:lang w:eastAsia="pl-PL"/>
        </w:rPr>
        <w:t>rolować wykonanie tych poleceń;</w:t>
      </w:r>
    </w:p>
    <w:p w:rsidR="005018A2" w:rsidRPr="00801E51" w:rsidRDefault="005018A2" w:rsidP="001B478C">
      <w:pPr>
        <w:pStyle w:val="Akapitzlist"/>
        <w:numPr>
          <w:ilvl w:val="0"/>
          <w:numId w:val="37"/>
        </w:numPr>
        <w:spacing w:after="0" w:line="360" w:lineRule="auto"/>
        <w:rPr>
          <w:rFonts w:ascii="Calibri" w:eastAsia="Times New Roman" w:hAnsi="Calibri" w:cs="Calibri"/>
          <w:color w:val="000000"/>
          <w:sz w:val="24"/>
          <w:szCs w:val="24"/>
          <w:lang w:eastAsia="pl-PL"/>
        </w:rPr>
      </w:pPr>
      <w:r w:rsidRPr="00801E51">
        <w:rPr>
          <w:rFonts w:ascii="Calibri" w:eastAsia="Times New Roman" w:hAnsi="Calibri" w:cs="Calibri"/>
          <w:color w:val="000000"/>
          <w:sz w:val="24"/>
          <w:szCs w:val="24"/>
          <w:lang w:eastAsia="pl-PL"/>
        </w:rPr>
        <w:t>reagować na potrzeby w zakresie zapewnienia bezpieczeństwa i higieny pracy oraz dostosowywać środki podejmowane w celu doskonalenia istniejącego poziomu ochrony zdrowia i życia pracowników, biorąc pod uwagę zmieniające</w:t>
      </w:r>
      <w:r w:rsidR="00E228AA" w:rsidRPr="00801E51">
        <w:rPr>
          <w:rFonts w:ascii="Calibri" w:eastAsia="Times New Roman" w:hAnsi="Calibri" w:cs="Calibri"/>
          <w:color w:val="000000"/>
          <w:sz w:val="24"/>
          <w:szCs w:val="24"/>
          <w:lang w:eastAsia="pl-PL"/>
        </w:rPr>
        <w:t xml:space="preserve"> się warunki wykonywania pracy;</w:t>
      </w:r>
    </w:p>
    <w:p w:rsidR="005018A2" w:rsidRPr="00801E51" w:rsidRDefault="005018A2" w:rsidP="001B478C">
      <w:pPr>
        <w:pStyle w:val="Akapitzlist"/>
        <w:numPr>
          <w:ilvl w:val="0"/>
          <w:numId w:val="37"/>
        </w:numPr>
        <w:spacing w:after="0" w:line="360" w:lineRule="auto"/>
        <w:rPr>
          <w:rFonts w:ascii="Calibri" w:eastAsia="Times New Roman" w:hAnsi="Calibri" w:cs="Calibri"/>
          <w:color w:val="000000"/>
          <w:sz w:val="24"/>
          <w:szCs w:val="24"/>
          <w:lang w:eastAsia="pl-PL"/>
        </w:rPr>
      </w:pPr>
      <w:r w:rsidRPr="00801E51">
        <w:rPr>
          <w:rFonts w:ascii="Calibri" w:eastAsia="Times New Roman" w:hAnsi="Calibri" w:cs="Calibri"/>
          <w:color w:val="000000"/>
          <w:sz w:val="24"/>
          <w:szCs w:val="24"/>
          <w:lang w:eastAsia="pl-PL"/>
        </w:rPr>
        <w:t>zapewnić rozwój spójnej polityki zapobiegającej wypadkom przy pracy i chorobom zawodowym uwzględniającej zagadnienia techniczne, organizację pracy, warunki pracy, stosunki społeczne oraz wp</w:t>
      </w:r>
      <w:r w:rsidR="00E228AA" w:rsidRPr="00801E51">
        <w:rPr>
          <w:rFonts w:ascii="Calibri" w:eastAsia="Times New Roman" w:hAnsi="Calibri" w:cs="Calibri"/>
          <w:color w:val="000000"/>
          <w:sz w:val="24"/>
          <w:szCs w:val="24"/>
          <w:lang w:eastAsia="pl-PL"/>
        </w:rPr>
        <w:t>ływ czynników środowiska pracy;</w:t>
      </w:r>
    </w:p>
    <w:p w:rsidR="005018A2" w:rsidRPr="00801E51" w:rsidRDefault="005018A2" w:rsidP="001B478C">
      <w:pPr>
        <w:pStyle w:val="Akapitzlist"/>
        <w:numPr>
          <w:ilvl w:val="0"/>
          <w:numId w:val="37"/>
        </w:numPr>
        <w:spacing w:after="0" w:line="360" w:lineRule="auto"/>
        <w:rPr>
          <w:rFonts w:ascii="Calibri" w:eastAsia="Times New Roman" w:hAnsi="Calibri" w:cs="Calibri"/>
          <w:color w:val="000000"/>
          <w:sz w:val="24"/>
          <w:szCs w:val="24"/>
          <w:lang w:eastAsia="pl-PL"/>
        </w:rPr>
      </w:pPr>
      <w:r w:rsidRPr="00801E51">
        <w:rPr>
          <w:rFonts w:ascii="Calibri" w:eastAsia="Times New Roman" w:hAnsi="Calibri" w:cs="Calibri"/>
          <w:color w:val="000000"/>
          <w:sz w:val="24"/>
          <w:szCs w:val="24"/>
          <w:lang w:eastAsia="pl-PL"/>
        </w:rPr>
        <w:t>uwzględniać ochronę zdrowia młodocianych, pracownic w ciąży lub karmiących dziecko piersią oraz pracowników niepełnosprawnych w ramach podejmow</w:t>
      </w:r>
      <w:r w:rsidR="00E228AA" w:rsidRPr="00801E51">
        <w:rPr>
          <w:rFonts w:ascii="Calibri" w:eastAsia="Times New Roman" w:hAnsi="Calibri" w:cs="Calibri"/>
          <w:color w:val="000000"/>
          <w:sz w:val="24"/>
          <w:szCs w:val="24"/>
          <w:lang w:eastAsia="pl-PL"/>
        </w:rPr>
        <w:t>anych działań profilaktycznych;</w:t>
      </w:r>
    </w:p>
    <w:p w:rsidR="005018A2" w:rsidRPr="00801E51" w:rsidRDefault="005018A2" w:rsidP="001B478C">
      <w:pPr>
        <w:pStyle w:val="Akapitzlist"/>
        <w:numPr>
          <w:ilvl w:val="0"/>
          <w:numId w:val="37"/>
        </w:numPr>
        <w:spacing w:after="0" w:line="360" w:lineRule="auto"/>
        <w:rPr>
          <w:rFonts w:ascii="Calibri" w:eastAsia="Times New Roman" w:hAnsi="Calibri" w:cs="Calibri"/>
          <w:color w:val="000000"/>
          <w:sz w:val="24"/>
          <w:szCs w:val="24"/>
          <w:lang w:eastAsia="pl-PL"/>
        </w:rPr>
      </w:pPr>
      <w:r w:rsidRPr="00801E51">
        <w:rPr>
          <w:rFonts w:ascii="Calibri" w:eastAsia="Times New Roman" w:hAnsi="Calibri" w:cs="Calibri"/>
          <w:color w:val="000000"/>
          <w:sz w:val="24"/>
          <w:szCs w:val="24"/>
          <w:lang w:eastAsia="pl-PL"/>
        </w:rPr>
        <w:t>zapewniać wykonanie nakazów, wystąpień, decyzji i zarządzeń wydawanych przez organy nadzoru nad warunkami pracy;</w:t>
      </w:r>
    </w:p>
    <w:p w:rsidR="005018A2" w:rsidRPr="00801E51" w:rsidRDefault="005018A2" w:rsidP="001B478C">
      <w:pPr>
        <w:pStyle w:val="Akapitzlist"/>
        <w:numPr>
          <w:ilvl w:val="0"/>
          <w:numId w:val="37"/>
        </w:numPr>
        <w:spacing w:line="360" w:lineRule="auto"/>
        <w:rPr>
          <w:rFonts w:ascii="Calibri" w:eastAsia="Times New Roman" w:hAnsi="Calibri" w:cs="Calibri"/>
          <w:color w:val="000000"/>
          <w:sz w:val="24"/>
          <w:szCs w:val="24"/>
          <w:lang w:eastAsia="pl-PL"/>
        </w:rPr>
      </w:pPr>
      <w:r w:rsidRPr="00801E51">
        <w:rPr>
          <w:rFonts w:ascii="Calibri" w:eastAsia="Times New Roman" w:hAnsi="Calibri" w:cs="Calibri"/>
          <w:color w:val="000000"/>
          <w:sz w:val="24"/>
          <w:szCs w:val="24"/>
          <w:lang w:eastAsia="pl-PL"/>
        </w:rPr>
        <w:t>zapewniać wykonanie zalece</w:t>
      </w:r>
      <w:r w:rsidR="00E228AA" w:rsidRPr="00801E51">
        <w:rPr>
          <w:rFonts w:ascii="Calibri" w:eastAsia="Times New Roman" w:hAnsi="Calibri" w:cs="Calibri"/>
          <w:color w:val="000000"/>
          <w:sz w:val="24"/>
          <w:szCs w:val="24"/>
          <w:lang w:eastAsia="pl-PL"/>
        </w:rPr>
        <w:t>ń społecznego inspektora pracy.</w:t>
      </w:r>
    </w:p>
    <w:p w:rsidR="009531B1" w:rsidRPr="00801E51" w:rsidRDefault="009531B1" w:rsidP="001B478C">
      <w:pPr>
        <w:pStyle w:val="Akapitzlist"/>
        <w:numPr>
          <w:ilvl w:val="0"/>
          <w:numId w:val="36"/>
        </w:numPr>
        <w:spacing w:after="0" w:line="360" w:lineRule="auto"/>
        <w:rPr>
          <w:rFonts w:ascii="Calibri" w:eastAsia="Times New Roman" w:hAnsi="Calibri" w:cs="Calibri"/>
          <w:color w:val="000000"/>
          <w:sz w:val="24"/>
          <w:szCs w:val="24"/>
          <w:lang w:eastAsia="pl-PL"/>
        </w:rPr>
      </w:pPr>
      <w:r w:rsidRPr="00801E51">
        <w:rPr>
          <w:rFonts w:ascii="Calibri" w:eastAsia="Times New Roman" w:hAnsi="Calibri" w:cs="Calibri"/>
          <w:color w:val="000000"/>
          <w:sz w:val="24"/>
          <w:szCs w:val="24"/>
          <w:lang w:eastAsia="pl-PL"/>
        </w:rPr>
        <w:t xml:space="preserve">Pracodawca oraz osoba kierująca pracownikami są obowiązani znać, w zakresie niezbędnym do wykonywania ciążących na nich obowiązków, przepisy o ochronie pracy, w tym przepisy oraz zasady </w:t>
      </w:r>
      <w:r w:rsidR="00E228AA" w:rsidRPr="00801E51">
        <w:rPr>
          <w:rFonts w:ascii="Calibri" w:eastAsia="Times New Roman" w:hAnsi="Calibri" w:cs="Calibri"/>
          <w:color w:val="000000"/>
          <w:sz w:val="24"/>
          <w:szCs w:val="24"/>
          <w:lang w:eastAsia="pl-PL"/>
        </w:rPr>
        <w:t>bezpieczeństwa i higieny pracy.</w:t>
      </w:r>
    </w:p>
    <w:p w:rsidR="009531B1" w:rsidRPr="00801E51" w:rsidRDefault="009531B1" w:rsidP="001B478C">
      <w:pPr>
        <w:pStyle w:val="Akapitzlist"/>
        <w:numPr>
          <w:ilvl w:val="0"/>
          <w:numId w:val="36"/>
        </w:numPr>
        <w:spacing w:after="0" w:line="360" w:lineRule="auto"/>
        <w:rPr>
          <w:rFonts w:ascii="Calibri" w:eastAsia="Times New Roman" w:hAnsi="Calibri" w:cs="Calibri"/>
          <w:color w:val="000000"/>
          <w:sz w:val="24"/>
          <w:szCs w:val="24"/>
          <w:lang w:eastAsia="pl-PL"/>
        </w:rPr>
      </w:pPr>
      <w:r w:rsidRPr="00801E51">
        <w:rPr>
          <w:rFonts w:ascii="Calibri" w:eastAsia="Times New Roman" w:hAnsi="Calibri" w:cs="Calibri"/>
          <w:color w:val="000000"/>
          <w:sz w:val="24"/>
          <w:szCs w:val="24"/>
          <w:lang w:eastAsia="pl-PL"/>
        </w:rPr>
        <w:t>Pracodawca jest obowiązany przekazywać pracownikom informacje o:</w:t>
      </w:r>
    </w:p>
    <w:p w:rsidR="009531B1" w:rsidRPr="00801E51" w:rsidRDefault="009531B1" w:rsidP="001B478C">
      <w:pPr>
        <w:pStyle w:val="Akapitzlist"/>
        <w:numPr>
          <w:ilvl w:val="0"/>
          <w:numId w:val="38"/>
        </w:numPr>
        <w:spacing w:after="0" w:line="360" w:lineRule="auto"/>
        <w:rPr>
          <w:rFonts w:ascii="Calibri" w:eastAsia="Times New Roman" w:hAnsi="Calibri" w:cs="Calibri"/>
          <w:color w:val="000000"/>
          <w:sz w:val="24"/>
          <w:szCs w:val="24"/>
          <w:lang w:eastAsia="pl-PL"/>
        </w:rPr>
      </w:pPr>
      <w:r w:rsidRPr="00801E51">
        <w:rPr>
          <w:rFonts w:ascii="Calibri" w:eastAsia="Times New Roman" w:hAnsi="Calibri" w:cs="Calibri"/>
          <w:color w:val="000000"/>
          <w:sz w:val="24"/>
          <w:szCs w:val="24"/>
          <w:lang w:eastAsia="pl-PL"/>
        </w:rPr>
        <w:lastRenderedPageBreak/>
        <w:t>zagrożeniach dla zdrowia i życia występujących w zakładzie pracy, na poszczególnych stanowiskach pracy i przy wykonywanych pracach, w tym o zasadach postępowania w przypadku awarii i innych sytuacji zagrażający</w:t>
      </w:r>
      <w:r w:rsidR="00E228AA" w:rsidRPr="00801E51">
        <w:rPr>
          <w:rFonts w:ascii="Calibri" w:eastAsia="Times New Roman" w:hAnsi="Calibri" w:cs="Calibri"/>
          <w:color w:val="000000"/>
          <w:sz w:val="24"/>
          <w:szCs w:val="24"/>
          <w:lang w:eastAsia="pl-PL"/>
        </w:rPr>
        <w:t>ch zdrowiu i życiu pracowników;</w:t>
      </w:r>
    </w:p>
    <w:p w:rsidR="009531B1" w:rsidRPr="00801E51" w:rsidRDefault="009531B1" w:rsidP="001B478C">
      <w:pPr>
        <w:pStyle w:val="Akapitzlist"/>
        <w:numPr>
          <w:ilvl w:val="0"/>
          <w:numId w:val="38"/>
        </w:numPr>
        <w:spacing w:after="0" w:line="360" w:lineRule="auto"/>
        <w:rPr>
          <w:rFonts w:ascii="Calibri" w:eastAsia="Times New Roman" w:hAnsi="Calibri" w:cs="Calibri"/>
          <w:color w:val="000000"/>
          <w:sz w:val="24"/>
          <w:szCs w:val="24"/>
          <w:lang w:eastAsia="pl-PL"/>
        </w:rPr>
      </w:pPr>
      <w:r w:rsidRPr="00801E51">
        <w:rPr>
          <w:rFonts w:ascii="Calibri" w:eastAsia="Times New Roman" w:hAnsi="Calibri" w:cs="Calibri"/>
          <w:color w:val="000000"/>
          <w:sz w:val="24"/>
          <w:szCs w:val="24"/>
          <w:lang w:eastAsia="pl-PL"/>
        </w:rPr>
        <w:t>działaniach ochronnych i zapobiegawczych podjętych w celu wyeliminowania lub ograniczenia zagrożeń, o których mowa w pkt 1;</w:t>
      </w:r>
    </w:p>
    <w:p w:rsidR="009531B1" w:rsidRPr="00801E51" w:rsidRDefault="009531B1" w:rsidP="001B478C">
      <w:pPr>
        <w:pStyle w:val="Akapitzlist"/>
        <w:numPr>
          <w:ilvl w:val="0"/>
          <w:numId w:val="38"/>
        </w:numPr>
        <w:spacing w:after="0" w:line="360" w:lineRule="auto"/>
        <w:rPr>
          <w:rFonts w:ascii="Calibri" w:eastAsia="Times New Roman" w:hAnsi="Calibri" w:cs="Calibri"/>
          <w:color w:val="000000"/>
          <w:sz w:val="24"/>
          <w:szCs w:val="24"/>
          <w:lang w:eastAsia="pl-PL"/>
        </w:rPr>
      </w:pPr>
      <w:r w:rsidRPr="00801E51">
        <w:rPr>
          <w:rFonts w:ascii="Calibri" w:eastAsia="Times New Roman" w:hAnsi="Calibri" w:cs="Calibri"/>
          <w:color w:val="000000"/>
          <w:sz w:val="24"/>
          <w:szCs w:val="24"/>
          <w:lang w:eastAsia="pl-PL"/>
        </w:rPr>
        <w:t>pracownikach wyznaczonych do:</w:t>
      </w:r>
    </w:p>
    <w:p w:rsidR="009531B1" w:rsidRPr="00801E51" w:rsidRDefault="009531B1" w:rsidP="001B478C">
      <w:pPr>
        <w:pStyle w:val="Akapitzlist"/>
        <w:numPr>
          <w:ilvl w:val="1"/>
          <w:numId w:val="38"/>
        </w:numPr>
        <w:spacing w:after="0" w:line="360" w:lineRule="auto"/>
        <w:rPr>
          <w:rFonts w:ascii="Calibri" w:eastAsia="Times New Roman" w:hAnsi="Calibri" w:cs="Calibri"/>
          <w:color w:val="000000"/>
          <w:sz w:val="24"/>
          <w:szCs w:val="24"/>
          <w:lang w:eastAsia="pl-PL"/>
        </w:rPr>
      </w:pPr>
      <w:r w:rsidRPr="00801E51">
        <w:rPr>
          <w:rFonts w:ascii="Calibri" w:eastAsia="Times New Roman" w:hAnsi="Calibri" w:cs="Calibri"/>
          <w:sz w:val="24"/>
          <w:szCs w:val="24"/>
        </w:rPr>
        <w:t>udzielania pierwszej pomocy,</w:t>
      </w:r>
    </w:p>
    <w:p w:rsidR="009531B1" w:rsidRPr="00801E51" w:rsidRDefault="009531B1" w:rsidP="001B478C">
      <w:pPr>
        <w:pStyle w:val="Akapitzlist"/>
        <w:numPr>
          <w:ilvl w:val="1"/>
          <w:numId w:val="38"/>
        </w:numPr>
        <w:spacing w:after="0" w:line="360" w:lineRule="auto"/>
        <w:rPr>
          <w:rFonts w:ascii="Calibri" w:eastAsia="Times New Roman" w:hAnsi="Calibri" w:cs="Calibri"/>
          <w:color w:val="000000"/>
          <w:sz w:val="24"/>
          <w:szCs w:val="24"/>
          <w:lang w:eastAsia="pl-PL"/>
        </w:rPr>
      </w:pPr>
      <w:r w:rsidRPr="00801E51">
        <w:rPr>
          <w:rFonts w:ascii="Calibri" w:eastAsia="Times New Roman" w:hAnsi="Calibri" w:cs="Calibri"/>
          <w:sz w:val="24"/>
          <w:szCs w:val="24"/>
        </w:rPr>
        <w:t>wykonywania działań w zakresie zwalczania p</w:t>
      </w:r>
      <w:r w:rsidR="00E228AA" w:rsidRPr="00801E51">
        <w:rPr>
          <w:rFonts w:ascii="Calibri" w:eastAsia="Times New Roman" w:hAnsi="Calibri" w:cs="Calibri"/>
          <w:sz w:val="24"/>
          <w:szCs w:val="24"/>
        </w:rPr>
        <w:t>ożarów i ewakuacji pracowników.</w:t>
      </w:r>
    </w:p>
    <w:p w:rsidR="002C4500" w:rsidRPr="00801E51" w:rsidRDefault="009531B1" w:rsidP="001B478C">
      <w:pPr>
        <w:pStyle w:val="Akapitzlist"/>
        <w:numPr>
          <w:ilvl w:val="0"/>
          <w:numId w:val="36"/>
        </w:numPr>
        <w:spacing w:after="0" w:line="360" w:lineRule="auto"/>
        <w:rPr>
          <w:rFonts w:ascii="Calibri" w:eastAsia="Times New Roman" w:hAnsi="Calibri" w:cs="Calibri"/>
          <w:color w:val="000000"/>
          <w:sz w:val="24"/>
          <w:szCs w:val="24"/>
          <w:lang w:eastAsia="pl-PL"/>
        </w:rPr>
      </w:pPr>
      <w:r w:rsidRPr="00801E51">
        <w:rPr>
          <w:rFonts w:ascii="Calibri" w:eastAsia="Times New Roman" w:hAnsi="Calibri" w:cs="Calibri"/>
          <w:color w:val="000000"/>
          <w:sz w:val="24"/>
          <w:szCs w:val="24"/>
          <w:lang w:eastAsia="pl-PL"/>
        </w:rPr>
        <w:t>W przypadku możliwości wystąpienia zagrożenia dla zdrowia lub życia pracodawca jest obowiązany:</w:t>
      </w:r>
    </w:p>
    <w:p w:rsidR="002C4500" w:rsidRPr="00801E51" w:rsidRDefault="002C4500" w:rsidP="001B478C">
      <w:pPr>
        <w:pStyle w:val="Akapitzlist"/>
        <w:numPr>
          <w:ilvl w:val="0"/>
          <w:numId w:val="39"/>
        </w:numPr>
        <w:spacing w:after="0" w:line="360" w:lineRule="auto"/>
        <w:rPr>
          <w:rFonts w:ascii="Calibri" w:eastAsia="Times New Roman" w:hAnsi="Calibri" w:cs="Calibri"/>
          <w:color w:val="000000"/>
          <w:sz w:val="24"/>
          <w:szCs w:val="24"/>
          <w:lang w:eastAsia="pl-PL"/>
        </w:rPr>
      </w:pPr>
      <w:r w:rsidRPr="00801E51">
        <w:rPr>
          <w:rFonts w:ascii="Calibri" w:eastAsia="Times New Roman" w:hAnsi="Calibri" w:cs="Calibri"/>
          <w:color w:val="000000"/>
          <w:sz w:val="24"/>
          <w:szCs w:val="24"/>
          <w:lang w:eastAsia="pl-PL"/>
        </w:rPr>
        <w:t>niezwłocznie poinformować pracowników o tych zagrożeniach oraz podjąć działania w celu zapew</w:t>
      </w:r>
      <w:r w:rsidR="00E228AA" w:rsidRPr="00801E51">
        <w:rPr>
          <w:rFonts w:ascii="Calibri" w:eastAsia="Times New Roman" w:hAnsi="Calibri" w:cs="Calibri"/>
          <w:color w:val="000000"/>
          <w:sz w:val="24"/>
          <w:szCs w:val="24"/>
          <w:lang w:eastAsia="pl-PL"/>
        </w:rPr>
        <w:t>nienia im odpowiedniej ochrony;</w:t>
      </w:r>
    </w:p>
    <w:p w:rsidR="002C4500" w:rsidRPr="00801E51" w:rsidRDefault="002C4500" w:rsidP="001B478C">
      <w:pPr>
        <w:pStyle w:val="Akapitzlist"/>
        <w:numPr>
          <w:ilvl w:val="0"/>
          <w:numId w:val="39"/>
        </w:numPr>
        <w:spacing w:after="0" w:line="360" w:lineRule="auto"/>
        <w:rPr>
          <w:rFonts w:ascii="Calibri" w:eastAsia="Times New Roman" w:hAnsi="Calibri" w:cs="Calibri"/>
          <w:color w:val="000000"/>
          <w:sz w:val="24"/>
          <w:szCs w:val="24"/>
          <w:lang w:eastAsia="pl-PL"/>
        </w:rPr>
      </w:pPr>
      <w:r w:rsidRPr="00801E51">
        <w:rPr>
          <w:rFonts w:ascii="Calibri" w:eastAsia="Times New Roman" w:hAnsi="Calibri" w:cs="Calibri"/>
          <w:color w:val="000000"/>
          <w:sz w:val="24"/>
          <w:szCs w:val="24"/>
          <w:lang w:eastAsia="pl-PL"/>
        </w:rPr>
        <w:t>niezwłocznie dostarczyć pracownikom instrukcje umożliwiające, w przypadku wystąpienia bezpośredniego zagrożenia, przerwanie pracy i oddalenie się z miejsca zagrożenia w miejsce bezpieczne.</w:t>
      </w:r>
    </w:p>
    <w:p w:rsidR="002C4500" w:rsidRPr="00801E51" w:rsidRDefault="002C4500" w:rsidP="001B478C">
      <w:pPr>
        <w:pStyle w:val="Akapitzlist"/>
        <w:numPr>
          <w:ilvl w:val="0"/>
          <w:numId w:val="36"/>
        </w:numPr>
        <w:spacing w:after="0" w:line="360" w:lineRule="auto"/>
        <w:rPr>
          <w:rFonts w:ascii="Calibri" w:eastAsia="Times New Roman" w:hAnsi="Calibri" w:cs="Calibri"/>
          <w:color w:val="000000"/>
          <w:sz w:val="24"/>
          <w:szCs w:val="24"/>
          <w:lang w:eastAsia="pl-PL"/>
        </w:rPr>
      </w:pPr>
      <w:r w:rsidRPr="00801E51">
        <w:rPr>
          <w:rFonts w:ascii="Calibri" w:eastAsia="Times New Roman" w:hAnsi="Calibri" w:cs="Calibri"/>
          <w:color w:val="000000"/>
          <w:sz w:val="24"/>
          <w:szCs w:val="24"/>
          <w:lang w:eastAsia="pl-PL"/>
        </w:rPr>
        <w:t>W razie wystąpienia bezpośredniego zagrożenia dla zdrowia lub życia pracodawca jest obowiązany:</w:t>
      </w:r>
    </w:p>
    <w:p w:rsidR="002C4500" w:rsidRPr="00801E51" w:rsidRDefault="002C4500" w:rsidP="001B478C">
      <w:pPr>
        <w:pStyle w:val="Akapitzlist"/>
        <w:numPr>
          <w:ilvl w:val="0"/>
          <w:numId w:val="40"/>
        </w:numPr>
        <w:spacing w:after="0" w:line="360" w:lineRule="auto"/>
        <w:rPr>
          <w:rFonts w:ascii="Calibri" w:eastAsia="Times New Roman" w:hAnsi="Calibri" w:cs="Calibri"/>
          <w:color w:val="000000"/>
          <w:sz w:val="24"/>
          <w:szCs w:val="24"/>
          <w:lang w:eastAsia="pl-PL"/>
        </w:rPr>
      </w:pPr>
      <w:r w:rsidRPr="00801E51">
        <w:rPr>
          <w:rFonts w:ascii="Calibri" w:eastAsia="Times New Roman" w:hAnsi="Calibri" w:cs="Calibri"/>
          <w:color w:val="000000"/>
          <w:sz w:val="24"/>
          <w:szCs w:val="24"/>
          <w:lang w:eastAsia="pl-PL"/>
        </w:rPr>
        <w:t>wstrzymać pracę i wydać pracownikom polecenie odda</w:t>
      </w:r>
      <w:r w:rsidR="00E228AA" w:rsidRPr="00801E51">
        <w:rPr>
          <w:rFonts w:ascii="Calibri" w:eastAsia="Times New Roman" w:hAnsi="Calibri" w:cs="Calibri"/>
          <w:color w:val="000000"/>
          <w:sz w:val="24"/>
          <w:szCs w:val="24"/>
          <w:lang w:eastAsia="pl-PL"/>
        </w:rPr>
        <w:t>lenia się w miejsce bezpieczne;</w:t>
      </w:r>
    </w:p>
    <w:p w:rsidR="002C4500" w:rsidRPr="00801E51" w:rsidRDefault="002C4500" w:rsidP="001B478C">
      <w:pPr>
        <w:pStyle w:val="Akapitzlist"/>
        <w:numPr>
          <w:ilvl w:val="0"/>
          <w:numId w:val="40"/>
        </w:numPr>
        <w:spacing w:after="0" w:line="360" w:lineRule="auto"/>
        <w:rPr>
          <w:rFonts w:ascii="Calibri" w:eastAsia="Times New Roman" w:hAnsi="Calibri" w:cs="Calibri"/>
          <w:color w:val="000000"/>
          <w:sz w:val="24"/>
          <w:szCs w:val="24"/>
          <w:lang w:eastAsia="pl-PL"/>
        </w:rPr>
      </w:pPr>
      <w:r w:rsidRPr="00801E51">
        <w:rPr>
          <w:rFonts w:ascii="Calibri" w:eastAsia="Times New Roman" w:hAnsi="Calibri" w:cs="Calibri"/>
          <w:color w:val="000000"/>
          <w:sz w:val="24"/>
          <w:szCs w:val="24"/>
          <w:lang w:eastAsia="pl-PL"/>
        </w:rPr>
        <w:t>do czasu usunięcia zagrożenia nie wydawać polecenia wznowienia pracy.</w:t>
      </w:r>
    </w:p>
    <w:p w:rsidR="005018A2" w:rsidRPr="00801E51" w:rsidRDefault="002C4500" w:rsidP="001B478C">
      <w:pPr>
        <w:pStyle w:val="Akapitzlist"/>
        <w:numPr>
          <w:ilvl w:val="0"/>
          <w:numId w:val="36"/>
        </w:numPr>
        <w:spacing w:line="360" w:lineRule="auto"/>
        <w:rPr>
          <w:rFonts w:ascii="Calibri" w:eastAsia="Arial" w:hAnsi="Calibri" w:cs="Calibri"/>
          <w:b/>
          <w:color w:val="000000"/>
          <w:sz w:val="24"/>
          <w:szCs w:val="24"/>
          <w:lang w:eastAsia="pl-PL"/>
        </w:rPr>
      </w:pPr>
      <w:r w:rsidRPr="00801E51">
        <w:rPr>
          <w:rFonts w:ascii="Calibri" w:eastAsia="Times New Roman" w:hAnsi="Calibri" w:cs="Calibri"/>
          <w:color w:val="000000"/>
          <w:sz w:val="24"/>
          <w:szCs w:val="24"/>
          <w:lang w:eastAsia="pl-PL"/>
        </w:rPr>
        <w:t xml:space="preserve">Pracodawca jest obowiązany umożliwić pracownikom, w przypadku wystąpienia bezpośredniego zagrożenia dla ich zdrowia lub życia albo dla zdrowia lub życia </w:t>
      </w:r>
      <w:r w:rsidR="00C308A2">
        <w:rPr>
          <w:rFonts w:ascii="Calibri" w:eastAsia="Times New Roman" w:hAnsi="Calibri" w:cs="Calibri"/>
          <w:color w:val="000000"/>
          <w:sz w:val="24"/>
          <w:szCs w:val="24"/>
          <w:lang w:eastAsia="pl-PL"/>
        </w:rPr>
        <w:t xml:space="preserve">innych osób, podjęcie działań w </w:t>
      </w:r>
      <w:r w:rsidRPr="00801E51">
        <w:rPr>
          <w:rFonts w:ascii="Calibri" w:eastAsia="Times New Roman" w:hAnsi="Calibri" w:cs="Calibri"/>
          <w:color w:val="000000"/>
          <w:sz w:val="24"/>
          <w:szCs w:val="24"/>
          <w:lang w:eastAsia="pl-PL"/>
        </w:rPr>
        <w:t>celu uniknięcia niebezpieczeństwa – nawet bez porozumienia z prze</w:t>
      </w:r>
      <w:r w:rsidR="00C308A2">
        <w:rPr>
          <w:rFonts w:ascii="Calibri" w:eastAsia="Times New Roman" w:hAnsi="Calibri" w:cs="Calibri"/>
          <w:color w:val="000000"/>
          <w:sz w:val="24"/>
          <w:szCs w:val="24"/>
          <w:lang w:eastAsia="pl-PL"/>
        </w:rPr>
        <w:t xml:space="preserve">łożonym – na miarę ich wiedzy i </w:t>
      </w:r>
      <w:r w:rsidRPr="00801E51">
        <w:rPr>
          <w:rFonts w:ascii="Calibri" w:eastAsia="Times New Roman" w:hAnsi="Calibri" w:cs="Calibri"/>
          <w:color w:val="000000"/>
          <w:sz w:val="24"/>
          <w:szCs w:val="24"/>
          <w:lang w:eastAsia="pl-PL"/>
        </w:rPr>
        <w:t>dostępnych środków technicznych.</w:t>
      </w:r>
    </w:p>
    <w:p w:rsidR="002C4500" w:rsidRPr="00801E51" w:rsidRDefault="002C4500" w:rsidP="001B478C">
      <w:pPr>
        <w:pStyle w:val="Akapitzlist"/>
        <w:numPr>
          <w:ilvl w:val="0"/>
          <w:numId w:val="36"/>
        </w:numPr>
        <w:spacing w:line="360" w:lineRule="auto"/>
        <w:rPr>
          <w:rFonts w:ascii="Calibri" w:eastAsia="Arial" w:hAnsi="Calibri" w:cs="Calibri"/>
          <w:b/>
          <w:color w:val="000000"/>
          <w:sz w:val="24"/>
          <w:szCs w:val="24"/>
          <w:lang w:eastAsia="pl-PL"/>
        </w:rPr>
      </w:pPr>
      <w:r w:rsidRPr="00801E51">
        <w:rPr>
          <w:rFonts w:ascii="Calibri" w:eastAsia="Times New Roman" w:hAnsi="Calibri" w:cs="Calibri"/>
          <w:color w:val="000000"/>
          <w:sz w:val="24"/>
          <w:szCs w:val="24"/>
          <w:lang w:eastAsia="pl-PL"/>
        </w:rPr>
        <w:t>Pracownicy, którzy podjęli działania, o których mowa w pkt 8, nie będą ponosić jakichkolwiek niekorzystnych konsekwencji tych działań, pod warunkiem że nie zaniedbali swoich obowiązków.</w:t>
      </w:r>
    </w:p>
    <w:p w:rsidR="002C4500" w:rsidRPr="00801E51" w:rsidRDefault="002C4500" w:rsidP="001B478C">
      <w:pPr>
        <w:spacing w:line="360" w:lineRule="auto"/>
        <w:rPr>
          <w:rFonts w:ascii="Calibri" w:eastAsia="Arial" w:hAnsi="Calibri" w:cs="Calibri"/>
          <w:b/>
          <w:color w:val="000000"/>
          <w:sz w:val="24"/>
          <w:szCs w:val="24"/>
          <w:lang w:eastAsia="pl-PL"/>
        </w:rPr>
      </w:pPr>
      <w:r w:rsidRPr="00801E51">
        <w:rPr>
          <w:rFonts w:ascii="Calibri" w:eastAsia="Arial" w:hAnsi="Calibri" w:cs="Calibri"/>
          <w:b/>
          <w:color w:val="000000"/>
          <w:sz w:val="24"/>
          <w:szCs w:val="24"/>
          <w:lang w:eastAsia="pl-PL"/>
        </w:rPr>
        <w:t>§ 22</w:t>
      </w:r>
    </w:p>
    <w:p w:rsidR="002C4500" w:rsidRPr="00801E51" w:rsidRDefault="002C4500" w:rsidP="001B478C">
      <w:pPr>
        <w:pStyle w:val="Akapitzlist"/>
        <w:numPr>
          <w:ilvl w:val="0"/>
          <w:numId w:val="41"/>
        </w:numPr>
        <w:spacing w:line="360" w:lineRule="auto"/>
        <w:rPr>
          <w:rFonts w:ascii="Calibri" w:eastAsia="Arial" w:hAnsi="Calibri" w:cs="Calibri"/>
          <w:b/>
          <w:color w:val="000000"/>
          <w:sz w:val="24"/>
          <w:szCs w:val="24"/>
          <w:lang w:eastAsia="pl-PL"/>
        </w:rPr>
      </w:pPr>
      <w:r w:rsidRPr="00801E51">
        <w:rPr>
          <w:rFonts w:ascii="Calibri" w:eastAsia="Times New Roman" w:hAnsi="Calibri" w:cs="Calibri"/>
          <w:color w:val="000000"/>
          <w:sz w:val="24"/>
          <w:szCs w:val="24"/>
          <w:lang w:eastAsia="pl-PL"/>
        </w:rPr>
        <w:lastRenderedPageBreak/>
        <w:t>W razie gdy warunki pracy nie odpowiadają przepisom bezpieczeństwa i higieny pracy i stwarzają bezpośrednie zagrożenie dla zdrowia lub życia pracownika albo gdy wykonywana przez niego praca grozi takim niebezpieczeństwem innym osobom, pracownik ma prawo powstrzymać się od wykonywania pracy, zawiadamiając o</w:t>
      </w:r>
      <w:r w:rsidR="00E228AA" w:rsidRPr="00801E51">
        <w:rPr>
          <w:rFonts w:ascii="Calibri" w:eastAsia="Times New Roman" w:hAnsi="Calibri" w:cs="Calibri"/>
          <w:color w:val="000000"/>
          <w:sz w:val="24"/>
          <w:szCs w:val="24"/>
          <w:lang w:eastAsia="pl-PL"/>
        </w:rPr>
        <w:t xml:space="preserve"> tym niezwłocznie przełożonego.</w:t>
      </w:r>
    </w:p>
    <w:p w:rsidR="002C4500" w:rsidRPr="00801E51" w:rsidRDefault="002C4500" w:rsidP="001B478C">
      <w:pPr>
        <w:pStyle w:val="Akapitzlist"/>
        <w:numPr>
          <w:ilvl w:val="0"/>
          <w:numId w:val="41"/>
        </w:numPr>
        <w:spacing w:line="360" w:lineRule="auto"/>
        <w:rPr>
          <w:rFonts w:ascii="Calibri" w:eastAsia="Arial" w:hAnsi="Calibri" w:cs="Calibri"/>
          <w:b/>
          <w:color w:val="000000"/>
          <w:sz w:val="24"/>
          <w:szCs w:val="24"/>
          <w:lang w:eastAsia="pl-PL"/>
        </w:rPr>
      </w:pPr>
      <w:r w:rsidRPr="00801E51">
        <w:rPr>
          <w:rFonts w:ascii="Calibri" w:eastAsia="Times New Roman" w:hAnsi="Calibri" w:cs="Calibri"/>
          <w:color w:val="000000"/>
          <w:sz w:val="24"/>
          <w:szCs w:val="24"/>
          <w:lang w:eastAsia="pl-PL"/>
        </w:rPr>
        <w:t>Jeżeli powstrzymanie się od wykonywania pracy nie usuwa zagrożenia, o którym mowa w pkt 1, pracownik ma prawo oddalić się z miejsca zagrożenia, zawiadamiając o tym niezwłoc</w:t>
      </w:r>
      <w:r w:rsidR="00E228AA" w:rsidRPr="00801E51">
        <w:rPr>
          <w:rFonts w:ascii="Calibri" w:eastAsia="Times New Roman" w:hAnsi="Calibri" w:cs="Calibri"/>
          <w:color w:val="000000"/>
          <w:sz w:val="24"/>
          <w:szCs w:val="24"/>
          <w:lang w:eastAsia="pl-PL"/>
        </w:rPr>
        <w:t>znie przełożonego.</w:t>
      </w:r>
    </w:p>
    <w:p w:rsidR="002C4500" w:rsidRPr="00801E51" w:rsidRDefault="002C4500" w:rsidP="001B478C">
      <w:pPr>
        <w:pStyle w:val="Akapitzlist"/>
        <w:numPr>
          <w:ilvl w:val="0"/>
          <w:numId w:val="41"/>
        </w:numPr>
        <w:spacing w:line="360" w:lineRule="auto"/>
        <w:rPr>
          <w:rFonts w:ascii="Calibri" w:eastAsia="Arial" w:hAnsi="Calibri" w:cs="Calibri"/>
          <w:b/>
          <w:color w:val="000000"/>
          <w:sz w:val="24"/>
          <w:szCs w:val="24"/>
          <w:lang w:eastAsia="pl-PL"/>
        </w:rPr>
      </w:pPr>
      <w:r w:rsidRPr="00801E51">
        <w:rPr>
          <w:rFonts w:ascii="Calibri" w:eastAsia="Times New Roman" w:hAnsi="Calibri" w:cs="Calibri"/>
          <w:color w:val="000000"/>
          <w:sz w:val="24"/>
          <w:szCs w:val="24"/>
          <w:lang w:eastAsia="pl-PL"/>
        </w:rPr>
        <w:t>Pracownik nie może ponosić jakichkolwiek niekorzystnych dla niego konsekwencji z powodu powstrzymania się od pracy lub oddalenia się z miejsca zagrożenia w przypadka</w:t>
      </w:r>
      <w:r w:rsidR="00E228AA" w:rsidRPr="00801E51">
        <w:rPr>
          <w:rFonts w:ascii="Calibri" w:eastAsia="Times New Roman" w:hAnsi="Calibri" w:cs="Calibri"/>
          <w:color w:val="000000"/>
          <w:sz w:val="24"/>
          <w:szCs w:val="24"/>
          <w:lang w:eastAsia="pl-PL"/>
        </w:rPr>
        <w:t>ch, o których mowa w pkt 1 i 2.</w:t>
      </w:r>
    </w:p>
    <w:p w:rsidR="002C4500" w:rsidRPr="00801E51" w:rsidRDefault="002C4500" w:rsidP="001B478C">
      <w:pPr>
        <w:pStyle w:val="Akapitzlist"/>
        <w:numPr>
          <w:ilvl w:val="0"/>
          <w:numId w:val="41"/>
        </w:numPr>
        <w:spacing w:line="360" w:lineRule="auto"/>
        <w:rPr>
          <w:rFonts w:ascii="Calibri" w:eastAsia="Arial" w:hAnsi="Calibri" w:cs="Calibri"/>
          <w:b/>
          <w:color w:val="000000"/>
          <w:sz w:val="24"/>
          <w:szCs w:val="24"/>
          <w:lang w:eastAsia="pl-PL"/>
        </w:rPr>
      </w:pPr>
      <w:r w:rsidRPr="00801E51">
        <w:rPr>
          <w:rFonts w:ascii="Calibri" w:eastAsia="Times New Roman" w:hAnsi="Calibri" w:cs="Calibri"/>
          <w:color w:val="000000"/>
          <w:sz w:val="24"/>
          <w:szCs w:val="24"/>
          <w:lang w:eastAsia="pl-PL"/>
        </w:rPr>
        <w:t>Za czas powstrzymania się od wykonywania pracy lub oddal</w:t>
      </w:r>
      <w:r w:rsidR="00C308A2">
        <w:rPr>
          <w:rFonts w:ascii="Calibri" w:eastAsia="Times New Roman" w:hAnsi="Calibri" w:cs="Calibri"/>
          <w:color w:val="000000"/>
          <w:sz w:val="24"/>
          <w:szCs w:val="24"/>
          <w:lang w:eastAsia="pl-PL"/>
        </w:rPr>
        <w:t xml:space="preserve">enia się z miejsca zagrożenia w </w:t>
      </w:r>
      <w:r w:rsidRPr="00801E51">
        <w:rPr>
          <w:rFonts w:ascii="Calibri" w:eastAsia="Times New Roman" w:hAnsi="Calibri" w:cs="Calibri"/>
          <w:color w:val="000000"/>
          <w:sz w:val="24"/>
          <w:szCs w:val="24"/>
          <w:lang w:eastAsia="pl-PL"/>
        </w:rPr>
        <w:t>przypadkach, o których mowa w pkt 1 i 2, pracownik za</w:t>
      </w:r>
      <w:r w:rsidR="00E228AA" w:rsidRPr="00801E51">
        <w:rPr>
          <w:rFonts w:ascii="Calibri" w:eastAsia="Times New Roman" w:hAnsi="Calibri" w:cs="Calibri"/>
          <w:color w:val="000000"/>
          <w:sz w:val="24"/>
          <w:szCs w:val="24"/>
          <w:lang w:eastAsia="pl-PL"/>
        </w:rPr>
        <w:t>chowuje prawo do wynagrodzenia.</w:t>
      </w:r>
    </w:p>
    <w:p w:rsidR="002C4500" w:rsidRPr="00801E51" w:rsidRDefault="002C4500" w:rsidP="001B478C">
      <w:pPr>
        <w:pStyle w:val="Akapitzlist"/>
        <w:numPr>
          <w:ilvl w:val="0"/>
          <w:numId w:val="41"/>
        </w:numPr>
        <w:spacing w:line="360" w:lineRule="auto"/>
        <w:rPr>
          <w:rFonts w:ascii="Calibri" w:eastAsia="Arial" w:hAnsi="Calibri" w:cs="Calibri"/>
          <w:b/>
          <w:color w:val="000000"/>
          <w:sz w:val="24"/>
          <w:szCs w:val="24"/>
          <w:lang w:eastAsia="pl-PL"/>
        </w:rPr>
      </w:pPr>
      <w:r w:rsidRPr="00801E51">
        <w:rPr>
          <w:rFonts w:ascii="Calibri" w:eastAsia="Times New Roman" w:hAnsi="Calibri" w:cs="Calibri"/>
          <w:color w:val="000000"/>
          <w:sz w:val="24"/>
          <w:szCs w:val="24"/>
          <w:lang w:eastAsia="pl-PL"/>
        </w:rPr>
        <w:t>Pracownik ma prawo, po uprzednim zawiadomieniu przełożonego, powstrzymać się od wykonywania pracy wymagającej szczególnej sprawności psychofizycznej w przypadku, gdy jego stan psychofizyczny nie zapewnia bezpiecznego wykonywania pracy i stwarza zagrożenie</w:t>
      </w:r>
      <w:r w:rsidR="00E228AA" w:rsidRPr="00801E51">
        <w:rPr>
          <w:rFonts w:ascii="Calibri" w:eastAsia="Times New Roman" w:hAnsi="Calibri" w:cs="Calibri"/>
          <w:color w:val="000000"/>
          <w:sz w:val="24"/>
          <w:szCs w:val="24"/>
          <w:lang w:eastAsia="pl-PL"/>
        </w:rPr>
        <w:t xml:space="preserve"> dla innych osób.</w:t>
      </w:r>
    </w:p>
    <w:p w:rsidR="002C4500" w:rsidRPr="00801E51" w:rsidRDefault="002C4500" w:rsidP="001B478C">
      <w:pPr>
        <w:pStyle w:val="Akapitzlist"/>
        <w:numPr>
          <w:ilvl w:val="0"/>
          <w:numId w:val="41"/>
        </w:numPr>
        <w:spacing w:line="360" w:lineRule="auto"/>
        <w:rPr>
          <w:rFonts w:ascii="Calibri" w:eastAsia="Arial" w:hAnsi="Calibri" w:cs="Calibri"/>
          <w:b/>
          <w:color w:val="000000"/>
          <w:sz w:val="24"/>
          <w:szCs w:val="24"/>
          <w:lang w:eastAsia="pl-PL"/>
        </w:rPr>
      </w:pPr>
      <w:r w:rsidRPr="00801E51">
        <w:rPr>
          <w:rFonts w:ascii="Calibri" w:eastAsia="Times New Roman" w:hAnsi="Calibri" w:cs="Calibri"/>
          <w:color w:val="000000"/>
          <w:sz w:val="24"/>
          <w:szCs w:val="24"/>
          <w:lang w:eastAsia="pl-PL"/>
        </w:rPr>
        <w:t>Przestrzeganie przepisów i zasad bezpieczeństwa i higieny pracy jest podstawowym obowiązkiem pracownika. W szczególności pracownik jest zobowiązany:</w:t>
      </w:r>
    </w:p>
    <w:p w:rsidR="002C4500" w:rsidRPr="00801E51" w:rsidRDefault="002C4500" w:rsidP="001B478C">
      <w:pPr>
        <w:pStyle w:val="Akapitzlist"/>
        <w:numPr>
          <w:ilvl w:val="0"/>
          <w:numId w:val="42"/>
        </w:numPr>
        <w:spacing w:line="360" w:lineRule="auto"/>
        <w:rPr>
          <w:rFonts w:ascii="Calibri" w:eastAsia="Arial" w:hAnsi="Calibri" w:cs="Calibri"/>
          <w:b/>
          <w:color w:val="000000"/>
          <w:sz w:val="24"/>
          <w:szCs w:val="24"/>
          <w:lang w:eastAsia="pl-PL"/>
        </w:rPr>
      </w:pPr>
      <w:r w:rsidRPr="00801E51">
        <w:rPr>
          <w:rFonts w:ascii="Calibri" w:eastAsia="Arial" w:hAnsi="Calibri" w:cs="Calibri"/>
          <w:color w:val="000000"/>
          <w:sz w:val="24"/>
          <w:szCs w:val="24"/>
          <w:lang w:eastAsia="pl-PL"/>
        </w:rPr>
        <w:t>znać przepisy i zasady bezpieczeństwa i higieny pracy, brać udział w szkoleniu i instruktażu z tego zakresu oraz poddawać się wym</w:t>
      </w:r>
      <w:r w:rsidR="00E228AA" w:rsidRPr="00801E51">
        <w:rPr>
          <w:rFonts w:ascii="Calibri" w:eastAsia="Arial" w:hAnsi="Calibri" w:cs="Calibri"/>
          <w:color w:val="000000"/>
          <w:sz w:val="24"/>
          <w:szCs w:val="24"/>
          <w:lang w:eastAsia="pl-PL"/>
        </w:rPr>
        <w:t>aganym egzaminom sprawdzającym;</w:t>
      </w:r>
    </w:p>
    <w:p w:rsidR="002C4500" w:rsidRPr="00801E51" w:rsidRDefault="002C4500" w:rsidP="001B478C">
      <w:pPr>
        <w:pStyle w:val="Akapitzlist"/>
        <w:numPr>
          <w:ilvl w:val="0"/>
          <w:numId w:val="42"/>
        </w:numPr>
        <w:spacing w:line="360" w:lineRule="auto"/>
        <w:rPr>
          <w:rFonts w:ascii="Calibri" w:eastAsia="Arial" w:hAnsi="Calibri" w:cs="Calibri"/>
          <w:b/>
          <w:color w:val="000000"/>
          <w:sz w:val="24"/>
          <w:szCs w:val="24"/>
          <w:lang w:eastAsia="pl-PL"/>
        </w:rPr>
      </w:pPr>
      <w:r w:rsidRPr="00801E51">
        <w:rPr>
          <w:rFonts w:ascii="Calibri" w:eastAsia="Arial" w:hAnsi="Calibri" w:cs="Calibri"/>
          <w:color w:val="000000"/>
          <w:sz w:val="24"/>
          <w:szCs w:val="24"/>
          <w:lang w:eastAsia="pl-PL"/>
        </w:rPr>
        <w:t xml:space="preserve">wykonywać pracę w sposób zgodny z przepisami i zasadami bezpieczeństwa </w:t>
      </w:r>
      <w:r w:rsidR="00E228AA" w:rsidRPr="00801E51">
        <w:rPr>
          <w:rFonts w:ascii="Calibri" w:eastAsia="Arial" w:hAnsi="Calibri" w:cs="Calibri"/>
          <w:color w:val="000000"/>
          <w:sz w:val="24"/>
          <w:szCs w:val="24"/>
          <w:lang w:eastAsia="pl-PL"/>
        </w:rPr>
        <w:t xml:space="preserve">i </w:t>
      </w:r>
      <w:r w:rsidRPr="00801E51">
        <w:rPr>
          <w:rFonts w:ascii="Calibri" w:eastAsia="Arial" w:hAnsi="Calibri" w:cs="Calibri"/>
          <w:color w:val="000000"/>
          <w:sz w:val="24"/>
          <w:szCs w:val="24"/>
          <w:lang w:eastAsia="pl-PL"/>
        </w:rPr>
        <w:t xml:space="preserve">higieny pracy oraz stosować się do wydawanych w tym zakresie poleceń </w:t>
      </w:r>
      <w:r w:rsidR="00E228AA" w:rsidRPr="00801E51">
        <w:rPr>
          <w:rFonts w:ascii="Calibri" w:eastAsia="Arial" w:hAnsi="Calibri" w:cs="Calibri"/>
          <w:color w:val="000000"/>
          <w:sz w:val="24"/>
          <w:szCs w:val="24"/>
          <w:lang w:eastAsia="pl-PL"/>
        </w:rPr>
        <w:t>i wskazówek przełożonych;</w:t>
      </w:r>
    </w:p>
    <w:p w:rsidR="002C4500" w:rsidRPr="00801E51" w:rsidRDefault="002C4500" w:rsidP="001B478C">
      <w:pPr>
        <w:pStyle w:val="Akapitzlist"/>
        <w:numPr>
          <w:ilvl w:val="0"/>
          <w:numId w:val="42"/>
        </w:numPr>
        <w:spacing w:line="360" w:lineRule="auto"/>
        <w:rPr>
          <w:rFonts w:ascii="Calibri" w:eastAsia="Arial" w:hAnsi="Calibri" w:cs="Calibri"/>
          <w:b/>
          <w:color w:val="000000"/>
          <w:sz w:val="24"/>
          <w:szCs w:val="24"/>
          <w:lang w:eastAsia="pl-PL"/>
        </w:rPr>
      </w:pPr>
      <w:r w:rsidRPr="00801E51">
        <w:rPr>
          <w:rFonts w:ascii="Calibri" w:eastAsia="Arial" w:hAnsi="Calibri" w:cs="Calibri"/>
          <w:color w:val="000000"/>
          <w:sz w:val="24"/>
          <w:szCs w:val="24"/>
          <w:lang w:eastAsia="pl-PL"/>
        </w:rPr>
        <w:t>dbać o należyty stan maszyn, urządzeń, narzędzi i sprzętu oraz o porządek i ład w miejscu pracy;</w:t>
      </w:r>
    </w:p>
    <w:p w:rsidR="002C4500" w:rsidRPr="00801E51" w:rsidRDefault="002C4500" w:rsidP="001B478C">
      <w:pPr>
        <w:pStyle w:val="Akapitzlist"/>
        <w:numPr>
          <w:ilvl w:val="0"/>
          <w:numId w:val="42"/>
        </w:numPr>
        <w:spacing w:line="360" w:lineRule="auto"/>
        <w:rPr>
          <w:rFonts w:ascii="Calibri" w:eastAsia="Arial" w:hAnsi="Calibri" w:cs="Calibri"/>
          <w:b/>
          <w:color w:val="000000"/>
          <w:sz w:val="24"/>
          <w:szCs w:val="24"/>
          <w:lang w:eastAsia="pl-PL"/>
        </w:rPr>
      </w:pPr>
      <w:r w:rsidRPr="00801E51">
        <w:rPr>
          <w:rFonts w:ascii="Calibri" w:eastAsia="Arial" w:hAnsi="Calibri" w:cs="Calibri"/>
          <w:color w:val="000000"/>
          <w:sz w:val="24"/>
          <w:szCs w:val="24"/>
          <w:lang w:eastAsia="pl-PL"/>
        </w:rPr>
        <w:t>stosować środki ochrony zbiorowej, a także używać przydzielonych środków ochrony indywidualnej oraz odzieży i obuwia roboczego</w:t>
      </w:r>
      <w:r w:rsidR="00E228AA" w:rsidRPr="00801E51">
        <w:rPr>
          <w:rFonts w:ascii="Calibri" w:eastAsia="Arial" w:hAnsi="Calibri" w:cs="Calibri"/>
          <w:color w:val="000000"/>
          <w:sz w:val="24"/>
          <w:szCs w:val="24"/>
          <w:lang w:eastAsia="pl-PL"/>
        </w:rPr>
        <w:t>, zgodnie z ich przeznaczeniem;</w:t>
      </w:r>
    </w:p>
    <w:p w:rsidR="002C4500" w:rsidRPr="00801E51" w:rsidRDefault="002C4500" w:rsidP="001B478C">
      <w:pPr>
        <w:pStyle w:val="Akapitzlist"/>
        <w:numPr>
          <w:ilvl w:val="0"/>
          <w:numId w:val="42"/>
        </w:numPr>
        <w:spacing w:line="360" w:lineRule="auto"/>
        <w:rPr>
          <w:rFonts w:ascii="Calibri" w:eastAsia="Arial" w:hAnsi="Calibri" w:cs="Calibri"/>
          <w:b/>
          <w:color w:val="000000"/>
          <w:sz w:val="24"/>
          <w:szCs w:val="24"/>
          <w:lang w:eastAsia="pl-PL"/>
        </w:rPr>
      </w:pPr>
      <w:r w:rsidRPr="00801E51">
        <w:rPr>
          <w:rFonts w:ascii="Calibri" w:eastAsia="Arial" w:hAnsi="Calibri" w:cs="Calibri"/>
          <w:color w:val="000000"/>
          <w:sz w:val="24"/>
          <w:szCs w:val="24"/>
          <w:lang w:eastAsia="pl-PL"/>
        </w:rPr>
        <w:lastRenderedPageBreak/>
        <w:t>poddawać się wstępnym, okresowym i kontrolnym oraz innym zaleconym badaniom lekarskim i stos</w:t>
      </w:r>
      <w:r w:rsidR="00E228AA" w:rsidRPr="00801E51">
        <w:rPr>
          <w:rFonts w:ascii="Calibri" w:eastAsia="Arial" w:hAnsi="Calibri" w:cs="Calibri"/>
          <w:color w:val="000000"/>
          <w:sz w:val="24"/>
          <w:szCs w:val="24"/>
          <w:lang w:eastAsia="pl-PL"/>
        </w:rPr>
        <w:t>ować się do wskazań lekarskich;</w:t>
      </w:r>
    </w:p>
    <w:p w:rsidR="002C4500" w:rsidRPr="00801E51" w:rsidRDefault="002C4500" w:rsidP="001B478C">
      <w:pPr>
        <w:pStyle w:val="Akapitzlist"/>
        <w:numPr>
          <w:ilvl w:val="0"/>
          <w:numId w:val="42"/>
        </w:numPr>
        <w:spacing w:line="360" w:lineRule="auto"/>
        <w:rPr>
          <w:rFonts w:ascii="Calibri" w:eastAsia="Arial" w:hAnsi="Calibri" w:cs="Calibri"/>
          <w:b/>
          <w:color w:val="000000"/>
          <w:sz w:val="24"/>
          <w:szCs w:val="24"/>
          <w:lang w:eastAsia="pl-PL"/>
        </w:rPr>
      </w:pPr>
      <w:r w:rsidRPr="00801E51">
        <w:rPr>
          <w:rFonts w:ascii="Calibri" w:eastAsia="Arial" w:hAnsi="Calibri" w:cs="Calibri"/>
          <w:color w:val="000000"/>
          <w:sz w:val="24"/>
          <w:szCs w:val="24"/>
          <w:lang w:eastAsia="pl-PL"/>
        </w:rPr>
        <w:t xml:space="preserve">niezwłocznie zawiadomić przełożonego o zauważonym w zakładzie pracy wypadku albo zagrożeniu życia lub zdrowia ludzkiego oraz ostrzec współpracowników, a także inne osoby znajdujące się w rejonie zagrożenia, o </w:t>
      </w:r>
      <w:r w:rsidR="00E228AA" w:rsidRPr="00801E51">
        <w:rPr>
          <w:rFonts w:ascii="Calibri" w:eastAsia="Arial" w:hAnsi="Calibri" w:cs="Calibri"/>
          <w:color w:val="000000"/>
          <w:sz w:val="24"/>
          <w:szCs w:val="24"/>
          <w:lang w:eastAsia="pl-PL"/>
        </w:rPr>
        <w:t>grożącym im niebezpieczeństwie;</w:t>
      </w:r>
    </w:p>
    <w:p w:rsidR="002C4500" w:rsidRPr="00801E51" w:rsidRDefault="002C4500" w:rsidP="001B478C">
      <w:pPr>
        <w:pStyle w:val="Akapitzlist"/>
        <w:numPr>
          <w:ilvl w:val="0"/>
          <w:numId w:val="42"/>
        </w:numPr>
        <w:spacing w:line="360" w:lineRule="auto"/>
        <w:rPr>
          <w:rFonts w:ascii="Calibri" w:eastAsia="Arial" w:hAnsi="Calibri" w:cs="Calibri"/>
          <w:b/>
          <w:color w:val="000000"/>
          <w:sz w:val="24"/>
          <w:szCs w:val="24"/>
          <w:lang w:eastAsia="pl-PL"/>
        </w:rPr>
      </w:pPr>
      <w:r w:rsidRPr="00801E51">
        <w:rPr>
          <w:rFonts w:ascii="Calibri" w:eastAsia="Arial" w:hAnsi="Calibri" w:cs="Calibri"/>
          <w:color w:val="000000"/>
          <w:sz w:val="24"/>
          <w:szCs w:val="24"/>
          <w:lang w:eastAsia="pl-PL"/>
        </w:rPr>
        <w:t xml:space="preserve">współdziałać z pracodawcą i przełożonymi w wypełnianiu obowiązków dotyczących </w:t>
      </w:r>
      <w:r w:rsidR="00E228AA" w:rsidRPr="00801E51">
        <w:rPr>
          <w:rFonts w:ascii="Calibri" w:eastAsia="Arial" w:hAnsi="Calibri" w:cs="Calibri"/>
          <w:color w:val="000000"/>
          <w:sz w:val="24"/>
          <w:szCs w:val="24"/>
          <w:lang w:eastAsia="pl-PL"/>
        </w:rPr>
        <w:t>bezpieczeństwa i higieny pracy.</w:t>
      </w:r>
    </w:p>
    <w:p w:rsidR="007F4696" w:rsidRPr="00801E51" w:rsidRDefault="002C4500" w:rsidP="001B478C">
      <w:pPr>
        <w:pStyle w:val="Akapitzlist"/>
        <w:numPr>
          <w:ilvl w:val="0"/>
          <w:numId w:val="41"/>
        </w:numPr>
        <w:spacing w:line="360" w:lineRule="auto"/>
        <w:rPr>
          <w:rFonts w:ascii="Calibri" w:eastAsia="Arial" w:hAnsi="Calibri" w:cs="Calibri"/>
          <w:b/>
          <w:color w:val="000000"/>
          <w:sz w:val="24"/>
          <w:szCs w:val="24"/>
          <w:lang w:eastAsia="pl-PL"/>
        </w:rPr>
      </w:pPr>
      <w:r w:rsidRPr="00801E51">
        <w:rPr>
          <w:rFonts w:ascii="Calibri" w:eastAsia="Times New Roman" w:hAnsi="Calibri" w:cs="Calibri"/>
          <w:color w:val="000000"/>
          <w:sz w:val="24"/>
          <w:szCs w:val="24"/>
          <w:lang w:eastAsia="pl-PL"/>
        </w:rPr>
        <w:t>Osoba kierująca pracownikami jest obowiązana:</w:t>
      </w:r>
    </w:p>
    <w:p w:rsidR="007F4696" w:rsidRPr="00801E51" w:rsidRDefault="007F4696" w:rsidP="001B478C">
      <w:pPr>
        <w:pStyle w:val="Akapitzlist"/>
        <w:numPr>
          <w:ilvl w:val="0"/>
          <w:numId w:val="43"/>
        </w:numPr>
        <w:spacing w:line="360" w:lineRule="auto"/>
        <w:rPr>
          <w:rFonts w:ascii="Calibri" w:eastAsia="Arial" w:hAnsi="Calibri" w:cs="Calibri"/>
          <w:b/>
          <w:color w:val="000000"/>
          <w:sz w:val="24"/>
          <w:szCs w:val="24"/>
          <w:lang w:eastAsia="pl-PL"/>
        </w:rPr>
      </w:pPr>
      <w:r w:rsidRPr="00801E51">
        <w:rPr>
          <w:rFonts w:ascii="Calibri" w:eastAsia="Arial" w:hAnsi="Calibri" w:cs="Calibri"/>
          <w:color w:val="000000"/>
          <w:sz w:val="24"/>
          <w:szCs w:val="24"/>
          <w:lang w:eastAsia="pl-PL"/>
        </w:rPr>
        <w:t xml:space="preserve">organizować stanowiska pracy zgodnie z przepisami i zasadami </w:t>
      </w:r>
      <w:r w:rsidR="00E228AA" w:rsidRPr="00801E51">
        <w:rPr>
          <w:rFonts w:ascii="Calibri" w:eastAsia="Arial" w:hAnsi="Calibri" w:cs="Calibri"/>
          <w:color w:val="000000"/>
          <w:sz w:val="24"/>
          <w:szCs w:val="24"/>
          <w:lang w:eastAsia="pl-PL"/>
        </w:rPr>
        <w:t>bezpieczeństwa i higieny pracy;</w:t>
      </w:r>
    </w:p>
    <w:p w:rsidR="007F4696" w:rsidRPr="00801E51" w:rsidRDefault="007F4696" w:rsidP="001B478C">
      <w:pPr>
        <w:pStyle w:val="Akapitzlist"/>
        <w:numPr>
          <w:ilvl w:val="0"/>
          <w:numId w:val="43"/>
        </w:numPr>
        <w:spacing w:line="360" w:lineRule="auto"/>
        <w:rPr>
          <w:rFonts w:ascii="Calibri" w:eastAsia="Arial" w:hAnsi="Calibri" w:cs="Calibri"/>
          <w:b/>
          <w:color w:val="000000"/>
          <w:sz w:val="24"/>
          <w:szCs w:val="24"/>
          <w:lang w:eastAsia="pl-PL"/>
        </w:rPr>
      </w:pPr>
      <w:r w:rsidRPr="00801E51">
        <w:rPr>
          <w:rFonts w:ascii="Calibri" w:eastAsia="Arial" w:hAnsi="Calibri" w:cs="Calibri"/>
          <w:color w:val="000000"/>
          <w:sz w:val="24"/>
          <w:szCs w:val="24"/>
          <w:lang w:eastAsia="pl-PL"/>
        </w:rPr>
        <w:t>dbać o sprawność środków ochrony indywidualnej oraz ich stoso</w:t>
      </w:r>
      <w:r w:rsidR="00E228AA" w:rsidRPr="00801E51">
        <w:rPr>
          <w:rFonts w:ascii="Calibri" w:eastAsia="Arial" w:hAnsi="Calibri" w:cs="Calibri"/>
          <w:color w:val="000000"/>
          <w:sz w:val="24"/>
          <w:szCs w:val="24"/>
          <w:lang w:eastAsia="pl-PL"/>
        </w:rPr>
        <w:t>wanie zgodnie z przeznaczeniem;</w:t>
      </w:r>
    </w:p>
    <w:p w:rsidR="007F4696" w:rsidRPr="00801E51" w:rsidRDefault="007F4696" w:rsidP="001B478C">
      <w:pPr>
        <w:pStyle w:val="Akapitzlist"/>
        <w:numPr>
          <w:ilvl w:val="0"/>
          <w:numId w:val="43"/>
        </w:numPr>
        <w:spacing w:line="360" w:lineRule="auto"/>
        <w:rPr>
          <w:rFonts w:ascii="Calibri" w:eastAsia="Arial" w:hAnsi="Calibri" w:cs="Calibri"/>
          <w:b/>
          <w:color w:val="000000"/>
          <w:sz w:val="24"/>
          <w:szCs w:val="24"/>
          <w:lang w:eastAsia="pl-PL"/>
        </w:rPr>
      </w:pPr>
      <w:r w:rsidRPr="00801E51">
        <w:rPr>
          <w:rFonts w:ascii="Calibri" w:eastAsia="Arial" w:hAnsi="Calibri" w:cs="Calibri"/>
          <w:color w:val="000000"/>
          <w:sz w:val="24"/>
          <w:szCs w:val="24"/>
          <w:lang w:eastAsia="pl-PL"/>
        </w:rPr>
        <w:t>organizować, przygotowywać i prowadzić prace, uwzględniając zabezpieczenie pracowników przed wypadkami przy pracy, chorobami zawodowymi i innymi chorobami związanymi z warunkami środowiska pracy;</w:t>
      </w:r>
    </w:p>
    <w:p w:rsidR="007F4696" w:rsidRPr="00801E51" w:rsidRDefault="007F4696" w:rsidP="001B478C">
      <w:pPr>
        <w:pStyle w:val="Akapitzlist"/>
        <w:numPr>
          <w:ilvl w:val="0"/>
          <w:numId w:val="43"/>
        </w:numPr>
        <w:spacing w:line="360" w:lineRule="auto"/>
        <w:rPr>
          <w:rFonts w:ascii="Calibri" w:eastAsia="Arial" w:hAnsi="Calibri" w:cs="Calibri"/>
          <w:b/>
          <w:color w:val="000000"/>
          <w:sz w:val="24"/>
          <w:szCs w:val="24"/>
          <w:lang w:eastAsia="pl-PL"/>
        </w:rPr>
      </w:pPr>
      <w:r w:rsidRPr="00801E51">
        <w:rPr>
          <w:rFonts w:ascii="Calibri" w:eastAsia="Arial" w:hAnsi="Calibri" w:cs="Calibri"/>
          <w:color w:val="000000"/>
          <w:sz w:val="24"/>
          <w:szCs w:val="24"/>
          <w:lang w:eastAsia="pl-PL"/>
        </w:rPr>
        <w:t>dbać o bezpieczny i higieniczny stan pomieszczeń pracy i wyposażenia technicznego, a także o sprawność środków ochrony zbiorowej i ich stoso</w:t>
      </w:r>
      <w:r w:rsidR="00E228AA" w:rsidRPr="00801E51">
        <w:rPr>
          <w:rFonts w:ascii="Calibri" w:eastAsia="Arial" w:hAnsi="Calibri" w:cs="Calibri"/>
          <w:color w:val="000000"/>
          <w:sz w:val="24"/>
          <w:szCs w:val="24"/>
          <w:lang w:eastAsia="pl-PL"/>
        </w:rPr>
        <w:t>wanie zgodnie z przeznaczeniem;</w:t>
      </w:r>
    </w:p>
    <w:p w:rsidR="007F4696" w:rsidRPr="00801E51" w:rsidRDefault="007F4696" w:rsidP="001B478C">
      <w:pPr>
        <w:pStyle w:val="Akapitzlist"/>
        <w:numPr>
          <w:ilvl w:val="0"/>
          <w:numId w:val="43"/>
        </w:numPr>
        <w:spacing w:line="360" w:lineRule="auto"/>
        <w:rPr>
          <w:rFonts w:ascii="Calibri" w:eastAsia="Arial" w:hAnsi="Calibri" w:cs="Calibri"/>
          <w:b/>
          <w:color w:val="000000"/>
          <w:sz w:val="24"/>
          <w:szCs w:val="24"/>
          <w:lang w:eastAsia="pl-PL"/>
        </w:rPr>
      </w:pPr>
      <w:r w:rsidRPr="00801E51">
        <w:rPr>
          <w:rFonts w:ascii="Calibri" w:eastAsia="Arial" w:hAnsi="Calibri" w:cs="Calibri"/>
          <w:color w:val="000000"/>
          <w:sz w:val="24"/>
          <w:szCs w:val="24"/>
          <w:lang w:eastAsia="pl-PL"/>
        </w:rPr>
        <w:t xml:space="preserve">egzekwować przestrzeganie przez pracowników przepisów i zasad </w:t>
      </w:r>
      <w:r w:rsidR="00E228AA" w:rsidRPr="00801E51">
        <w:rPr>
          <w:rFonts w:ascii="Calibri" w:eastAsia="Arial" w:hAnsi="Calibri" w:cs="Calibri"/>
          <w:color w:val="000000"/>
          <w:sz w:val="24"/>
          <w:szCs w:val="24"/>
          <w:lang w:eastAsia="pl-PL"/>
        </w:rPr>
        <w:t>bezpieczeństwa i higieny pracy;</w:t>
      </w:r>
    </w:p>
    <w:p w:rsidR="002C4500" w:rsidRPr="00801E51" w:rsidRDefault="007F4696" w:rsidP="001B478C">
      <w:pPr>
        <w:pStyle w:val="Akapitzlist"/>
        <w:numPr>
          <w:ilvl w:val="0"/>
          <w:numId w:val="43"/>
        </w:numPr>
        <w:spacing w:line="360" w:lineRule="auto"/>
        <w:rPr>
          <w:rFonts w:ascii="Calibri" w:eastAsia="Arial" w:hAnsi="Calibri" w:cs="Calibri"/>
          <w:b/>
          <w:color w:val="000000"/>
          <w:sz w:val="24"/>
          <w:szCs w:val="24"/>
          <w:lang w:eastAsia="pl-PL"/>
        </w:rPr>
      </w:pPr>
      <w:r w:rsidRPr="00801E51">
        <w:rPr>
          <w:rFonts w:ascii="Calibri" w:eastAsia="Arial" w:hAnsi="Calibri" w:cs="Calibri"/>
          <w:color w:val="000000"/>
          <w:sz w:val="24"/>
          <w:szCs w:val="24"/>
          <w:lang w:eastAsia="pl-PL"/>
        </w:rPr>
        <w:t>zapewniać wykonanie zaleceń lekarza sprawującego opiekę zdrowotną nad pracownikami.</w:t>
      </w:r>
    </w:p>
    <w:p w:rsidR="007F4696" w:rsidRPr="00801E51" w:rsidRDefault="007F4696" w:rsidP="001B478C">
      <w:pPr>
        <w:spacing w:line="360" w:lineRule="auto"/>
        <w:rPr>
          <w:rFonts w:ascii="Calibri" w:eastAsia="Arial" w:hAnsi="Calibri" w:cs="Calibri"/>
          <w:b/>
          <w:color w:val="000000"/>
          <w:sz w:val="24"/>
          <w:szCs w:val="24"/>
          <w:lang w:eastAsia="pl-PL"/>
        </w:rPr>
      </w:pPr>
      <w:r w:rsidRPr="00801E51">
        <w:rPr>
          <w:rFonts w:ascii="Calibri" w:eastAsia="Arial" w:hAnsi="Calibri" w:cs="Calibri"/>
          <w:b/>
          <w:color w:val="000000"/>
          <w:sz w:val="24"/>
          <w:szCs w:val="24"/>
          <w:lang w:eastAsia="pl-PL"/>
        </w:rPr>
        <w:t>§ 23</w:t>
      </w:r>
    </w:p>
    <w:p w:rsidR="007F4696" w:rsidRPr="00801E51" w:rsidRDefault="007F4696" w:rsidP="001B478C">
      <w:pPr>
        <w:pStyle w:val="Akapitzlist"/>
        <w:numPr>
          <w:ilvl w:val="0"/>
          <w:numId w:val="44"/>
        </w:numPr>
        <w:spacing w:line="360" w:lineRule="auto"/>
        <w:rPr>
          <w:rFonts w:ascii="Calibri" w:eastAsia="Arial" w:hAnsi="Calibri" w:cs="Calibri"/>
          <w:b/>
          <w:color w:val="000000"/>
          <w:sz w:val="24"/>
          <w:szCs w:val="24"/>
          <w:lang w:eastAsia="pl-PL"/>
        </w:rPr>
      </w:pPr>
      <w:r w:rsidRPr="00801E51">
        <w:rPr>
          <w:rFonts w:ascii="Calibri" w:eastAsia="Times New Roman" w:hAnsi="Calibri" w:cs="Calibri"/>
          <w:color w:val="000000"/>
          <w:sz w:val="24"/>
          <w:szCs w:val="24"/>
          <w:lang w:eastAsia="pl-PL"/>
        </w:rPr>
        <w:t>W zakresie profilaktycznej ochrony zdrowia Pracodawca:</w:t>
      </w:r>
    </w:p>
    <w:p w:rsidR="007F4696" w:rsidRPr="00801E51" w:rsidRDefault="007F4696" w:rsidP="001B478C">
      <w:pPr>
        <w:pStyle w:val="Akapitzlist"/>
        <w:numPr>
          <w:ilvl w:val="0"/>
          <w:numId w:val="45"/>
        </w:numPr>
        <w:spacing w:line="360" w:lineRule="auto"/>
        <w:rPr>
          <w:rFonts w:ascii="Calibri" w:eastAsia="Arial" w:hAnsi="Calibri" w:cs="Calibri"/>
          <w:b/>
          <w:color w:val="000000"/>
          <w:sz w:val="24"/>
          <w:szCs w:val="24"/>
          <w:lang w:eastAsia="pl-PL"/>
        </w:rPr>
      </w:pPr>
      <w:r w:rsidRPr="00801E51">
        <w:rPr>
          <w:rFonts w:ascii="Calibri" w:eastAsia="Arial" w:hAnsi="Calibri" w:cs="Calibri"/>
          <w:color w:val="000000"/>
          <w:sz w:val="24"/>
          <w:szCs w:val="24"/>
          <w:lang w:eastAsia="pl-PL"/>
        </w:rPr>
        <w:t>ocenia i dokumentuje ryzyko zawodowe związane z wykonywaną pracą oraz stosuje niezbędne środki profi</w:t>
      </w:r>
      <w:r w:rsidR="00E228AA" w:rsidRPr="00801E51">
        <w:rPr>
          <w:rFonts w:ascii="Calibri" w:eastAsia="Arial" w:hAnsi="Calibri" w:cs="Calibri"/>
          <w:color w:val="000000"/>
          <w:sz w:val="24"/>
          <w:szCs w:val="24"/>
          <w:lang w:eastAsia="pl-PL"/>
        </w:rPr>
        <w:t>laktyczne zmniejszające ryzyko;</w:t>
      </w:r>
    </w:p>
    <w:p w:rsidR="007F4696" w:rsidRPr="00801E51" w:rsidRDefault="007F4696" w:rsidP="001B478C">
      <w:pPr>
        <w:pStyle w:val="Akapitzlist"/>
        <w:numPr>
          <w:ilvl w:val="0"/>
          <w:numId w:val="45"/>
        </w:numPr>
        <w:spacing w:line="360" w:lineRule="auto"/>
        <w:rPr>
          <w:rFonts w:ascii="Calibri" w:eastAsia="Arial" w:hAnsi="Calibri" w:cs="Calibri"/>
          <w:b/>
          <w:color w:val="000000"/>
          <w:sz w:val="24"/>
          <w:szCs w:val="24"/>
          <w:lang w:eastAsia="pl-PL"/>
        </w:rPr>
      </w:pPr>
      <w:r w:rsidRPr="00801E51">
        <w:rPr>
          <w:rFonts w:ascii="Calibri" w:eastAsia="Arial" w:hAnsi="Calibri" w:cs="Calibri"/>
          <w:color w:val="000000"/>
          <w:sz w:val="24"/>
          <w:szCs w:val="24"/>
          <w:lang w:eastAsia="pl-PL"/>
        </w:rPr>
        <w:t>informuje pracowników o ryzyku zawodowym, które wiąże się z wykonywaną pracą, oraz o zasadach ochrony przed zagrożeniami.</w:t>
      </w:r>
    </w:p>
    <w:p w:rsidR="007F4696" w:rsidRPr="00801E51" w:rsidRDefault="007F4696" w:rsidP="001B478C">
      <w:pPr>
        <w:pStyle w:val="Akapitzlist"/>
        <w:numPr>
          <w:ilvl w:val="0"/>
          <w:numId w:val="44"/>
        </w:numPr>
        <w:spacing w:line="360" w:lineRule="auto"/>
        <w:rPr>
          <w:rFonts w:ascii="Calibri" w:eastAsia="Arial" w:hAnsi="Calibri" w:cs="Calibri"/>
          <w:b/>
          <w:color w:val="000000"/>
          <w:sz w:val="24"/>
          <w:szCs w:val="24"/>
          <w:lang w:eastAsia="pl-PL"/>
        </w:rPr>
      </w:pPr>
      <w:r w:rsidRPr="00801E51">
        <w:rPr>
          <w:rFonts w:ascii="Calibri" w:eastAsia="Times New Roman" w:hAnsi="Calibri" w:cs="Calibri"/>
          <w:color w:val="000000"/>
          <w:sz w:val="24"/>
          <w:szCs w:val="24"/>
          <w:lang w:eastAsia="pl-PL"/>
        </w:rPr>
        <w:t>Pracodawca jest obowiązany stosować środki zapobiegające chorobom zawodowym i innym chorobom związanym z wykonywaną pracą, w szczególności:</w:t>
      </w:r>
    </w:p>
    <w:p w:rsidR="007F4696" w:rsidRPr="00801E51" w:rsidRDefault="007F4696" w:rsidP="001B478C">
      <w:pPr>
        <w:pStyle w:val="Akapitzlist"/>
        <w:numPr>
          <w:ilvl w:val="0"/>
          <w:numId w:val="46"/>
        </w:numPr>
        <w:spacing w:line="360" w:lineRule="auto"/>
        <w:rPr>
          <w:rFonts w:ascii="Calibri" w:eastAsia="Arial" w:hAnsi="Calibri" w:cs="Calibri"/>
          <w:b/>
          <w:color w:val="000000"/>
          <w:sz w:val="24"/>
          <w:szCs w:val="24"/>
          <w:lang w:eastAsia="pl-PL"/>
        </w:rPr>
      </w:pPr>
      <w:r w:rsidRPr="00801E51">
        <w:rPr>
          <w:rFonts w:ascii="Calibri" w:eastAsia="Arial" w:hAnsi="Calibri" w:cs="Calibri"/>
          <w:color w:val="000000"/>
          <w:sz w:val="24"/>
          <w:szCs w:val="24"/>
          <w:lang w:eastAsia="pl-PL"/>
        </w:rPr>
        <w:lastRenderedPageBreak/>
        <w:t xml:space="preserve">utrzymywać w stanie stałej sprawności urządzenia ograniczające lub eliminujące szkodliwe dla zdrowia czynniki środowiska pracy oraz urządzenia służące do pomiarów tych czynników; </w:t>
      </w:r>
    </w:p>
    <w:p w:rsidR="007F4696" w:rsidRPr="00801E51" w:rsidRDefault="007F4696" w:rsidP="001B478C">
      <w:pPr>
        <w:pStyle w:val="Akapitzlist"/>
        <w:numPr>
          <w:ilvl w:val="0"/>
          <w:numId w:val="46"/>
        </w:numPr>
        <w:spacing w:line="360" w:lineRule="auto"/>
        <w:rPr>
          <w:rFonts w:ascii="Calibri" w:eastAsia="Arial" w:hAnsi="Calibri" w:cs="Calibri"/>
          <w:b/>
          <w:color w:val="000000"/>
          <w:sz w:val="24"/>
          <w:szCs w:val="24"/>
          <w:lang w:eastAsia="pl-PL"/>
        </w:rPr>
      </w:pPr>
      <w:r w:rsidRPr="00801E51">
        <w:rPr>
          <w:rFonts w:ascii="Calibri" w:eastAsia="Arial" w:hAnsi="Calibri" w:cs="Calibri"/>
          <w:color w:val="000000"/>
          <w:sz w:val="24"/>
          <w:szCs w:val="24"/>
          <w:lang w:eastAsia="pl-PL"/>
        </w:rPr>
        <w:t>przeprowadzać, na swój koszt, badania i pomiary czynników szkodliwych dla zdrowia, rejestrować i przechowywać wyniki tych badań i pomiarów oraz udostępniać je pracownikom.</w:t>
      </w:r>
    </w:p>
    <w:p w:rsidR="007F4696" w:rsidRPr="00801E51" w:rsidRDefault="007F4696" w:rsidP="001B478C">
      <w:pPr>
        <w:pStyle w:val="Akapitzlist"/>
        <w:numPr>
          <w:ilvl w:val="0"/>
          <w:numId w:val="44"/>
        </w:numPr>
        <w:spacing w:line="360" w:lineRule="auto"/>
        <w:rPr>
          <w:rFonts w:ascii="Calibri" w:eastAsia="Arial" w:hAnsi="Calibri" w:cs="Calibri"/>
          <w:b/>
          <w:color w:val="000000"/>
          <w:sz w:val="24"/>
          <w:szCs w:val="24"/>
          <w:lang w:eastAsia="pl-PL"/>
        </w:rPr>
      </w:pPr>
      <w:r w:rsidRPr="00801E51">
        <w:rPr>
          <w:rFonts w:ascii="Calibri" w:eastAsia="Times New Roman" w:hAnsi="Calibri" w:cs="Calibri"/>
          <w:color w:val="000000"/>
          <w:sz w:val="24"/>
          <w:szCs w:val="24"/>
          <w:lang w:eastAsia="pl-PL"/>
        </w:rPr>
        <w:t>Wstępnym badaniom lekarskim podlegają:</w:t>
      </w:r>
    </w:p>
    <w:p w:rsidR="007F4696" w:rsidRPr="00801E51" w:rsidRDefault="007F4696" w:rsidP="001B478C">
      <w:pPr>
        <w:pStyle w:val="Akapitzlist"/>
        <w:numPr>
          <w:ilvl w:val="0"/>
          <w:numId w:val="47"/>
        </w:numPr>
        <w:spacing w:line="360" w:lineRule="auto"/>
        <w:rPr>
          <w:rFonts w:ascii="Calibri" w:eastAsia="Arial" w:hAnsi="Calibri" w:cs="Calibri"/>
          <w:b/>
          <w:color w:val="000000"/>
          <w:sz w:val="24"/>
          <w:szCs w:val="24"/>
          <w:lang w:eastAsia="pl-PL"/>
        </w:rPr>
      </w:pPr>
      <w:r w:rsidRPr="00801E51">
        <w:rPr>
          <w:rFonts w:ascii="Calibri" w:eastAsia="Arial" w:hAnsi="Calibri" w:cs="Calibri"/>
          <w:color w:val="000000"/>
          <w:sz w:val="24"/>
          <w:szCs w:val="24"/>
          <w:lang w:eastAsia="pl-PL"/>
        </w:rPr>
        <w:t>osoby przyjmowane do pracy;</w:t>
      </w:r>
    </w:p>
    <w:p w:rsidR="007F4696" w:rsidRPr="00801E51" w:rsidRDefault="007F4696" w:rsidP="001B478C">
      <w:pPr>
        <w:pStyle w:val="Akapitzlist"/>
        <w:numPr>
          <w:ilvl w:val="0"/>
          <w:numId w:val="47"/>
        </w:numPr>
        <w:spacing w:line="360" w:lineRule="auto"/>
        <w:rPr>
          <w:rFonts w:ascii="Calibri" w:eastAsia="Arial" w:hAnsi="Calibri" w:cs="Calibri"/>
          <w:b/>
          <w:color w:val="000000"/>
          <w:sz w:val="24"/>
          <w:szCs w:val="24"/>
          <w:lang w:eastAsia="pl-PL"/>
        </w:rPr>
      </w:pPr>
      <w:r w:rsidRPr="00801E51">
        <w:rPr>
          <w:rFonts w:ascii="Calibri" w:eastAsia="Arial" w:hAnsi="Calibri" w:cs="Calibri"/>
          <w:color w:val="000000"/>
          <w:sz w:val="24"/>
          <w:szCs w:val="24"/>
          <w:lang w:eastAsia="pl-PL"/>
        </w:rPr>
        <w:t>pracownicy przenoszeni na stanowiska pracy, na których występują czynniki szkodliwe dla zdrowia lub warunki uciążliwe.</w:t>
      </w:r>
    </w:p>
    <w:p w:rsidR="0013422C" w:rsidRPr="00801E51" w:rsidRDefault="007F4696" w:rsidP="001B478C">
      <w:pPr>
        <w:pStyle w:val="Akapitzlist"/>
        <w:numPr>
          <w:ilvl w:val="0"/>
          <w:numId w:val="44"/>
        </w:numPr>
        <w:spacing w:line="360" w:lineRule="auto"/>
        <w:rPr>
          <w:rFonts w:ascii="Calibri" w:eastAsia="Arial" w:hAnsi="Calibri" w:cs="Calibri"/>
          <w:b/>
          <w:color w:val="000000"/>
          <w:sz w:val="24"/>
          <w:szCs w:val="24"/>
          <w:lang w:eastAsia="pl-PL"/>
        </w:rPr>
      </w:pPr>
      <w:r w:rsidRPr="00801E51">
        <w:rPr>
          <w:rFonts w:ascii="Calibri" w:eastAsia="Times New Roman" w:hAnsi="Calibri" w:cs="Calibri"/>
          <w:color w:val="000000"/>
          <w:sz w:val="24"/>
          <w:szCs w:val="24"/>
          <w:lang w:eastAsia="pl-PL"/>
        </w:rPr>
        <w:t>Wstępnym badaniom lekarskim nie podlegają osoby:</w:t>
      </w:r>
    </w:p>
    <w:p w:rsidR="0013422C" w:rsidRPr="00801E51" w:rsidRDefault="007F4696" w:rsidP="001B478C">
      <w:pPr>
        <w:pStyle w:val="Akapitzlist"/>
        <w:numPr>
          <w:ilvl w:val="0"/>
          <w:numId w:val="48"/>
        </w:numPr>
        <w:spacing w:line="360" w:lineRule="auto"/>
        <w:rPr>
          <w:rFonts w:ascii="Calibri" w:eastAsia="Arial" w:hAnsi="Calibri" w:cs="Calibri"/>
          <w:b/>
          <w:color w:val="000000"/>
          <w:sz w:val="24"/>
          <w:szCs w:val="24"/>
          <w:lang w:eastAsia="pl-PL"/>
        </w:rPr>
      </w:pPr>
      <w:r w:rsidRPr="00801E51">
        <w:rPr>
          <w:rFonts w:ascii="Calibri" w:eastAsia="Arial" w:hAnsi="Calibri" w:cs="Calibri"/>
          <w:color w:val="000000"/>
          <w:sz w:val="24"/>
          <w:szCs w:val="24"/>
          <w:lang w:eastAsia="pl-PL"/>
        </w:rPr>
        <w:t>przyjmowane ponownie do pracy na to samo stanowisko lub na stanowisko o takich samych warunkach pracy w ciągu 30 dni po rozwiązaniu lub wygaśnięciu poprzednie</w:t>
      </w:r>
      <w:r w:rsidR="00AD4C99" w:rsidRPr="00801E51">
        <w:rPr>
          <w:rFonts w:ascii="Calibri" w:eastAsia="Arial" w:hAnsi="Calibri" w:cs="Calibri"/>
          <w:color w:val="000000"/>
          <w:sz w:val="24"/>
          <w:szCs w:val="24"/>
          <w:lang w:eastAsia="pl-PL"/>
        </w:rPr>
        <w:t>go stosunku pracy z pracodawcą;</w:t>
      </w:r>
    </w:p>
    <w:p w:rsidR="0013422C" w:rsidRPr="00801E51" w:rsidRDefault="007F4696" w:rsidP="001B478C">
      <w:pPr>
        <w:pStyle w:val="Akapitzlist"/>
        <w:numPr>
          <w:ilvl w:val="0"/>
          <w:numId w:val="48"/>
        </w:numPr>
        <w:spacing w:line="360" w:lineRule="auto"/>
        <w:rPr>
          <w:rFonts w:ascii="Calibri" w:eastAsia="Arial" w:hAnsi="Calibri" w:cs="Calibri"/>
          <w:b/>
          <w:color w:val="000000"/>
          <w:sz w:val="24"/>
          <w:szCs w:val="24"/>
          <w:lang w:eastAsia="pl-PL"/>
        </w:rPr>
      </w:pPr>
      <w:r w:rsidRPr="00801E51">
        <w:rPr>
          <w:rFonts w:ascii="Calibri" w:eastAsia="Arial" w:hAnsi="Calibri" w:cs="Calibri"/>
          <w:color w:val="000000"/>
          <w:sz w:val="24"/>
          <w:szCs w:val="24"/>
          <w:lang w:eastAsia="pl-PL"/>
        </w:rPr>
        <w:t>przyjmowane do pracy u innego pracodawcy na dane stanowisko w ciągu 30 dni po rozwiązaniu lub wygaśnięciu poprzedniego stosunku pracy, jeżeli przedstawią pracodawcy aktualne orzeczenie lekarskie stwierdzające brak przeciwwskazań do pracy w warunkach pracy opisanych w skierowaniu na badania lekarskie, a pracodawca ten stwierdzi, że warunki te odpowiadają warunkom występującym na danym stanowisku pracy, z wyłączeniem osób przyjmowanych do wykonywania prac szczególnie niebezpiecznych</w:t>
      </w:r>
      <w:r w:rsidR="0013422C" w:rsidRPr="00801E51">
        <w:rPr>
          <w:rFonts w:ascii="Calibri" w:eastAsia="Arial" w:hAnsi="Calibri" w:cs="Calibri"/>
          <w:color w:val="000000"/>
          <w:sz w:val="24"/>
          <w:szCs w:val="24"/>
          <w:lang w:eastAsia="pl-PL"/>
        </w:rPr>
        <w:t>.</w:t>
      </w:r>
    </w:p>
    <w:p w:rsidR="0013422C" w:rsidRPr="00801E51" w:rsidRDefault="0013422C" w:rsidP="001B478C">
      <w:pPr>
        <w:pStyle w:val="Akapitzlist"/>
        <w:numPr>
          <w:ilvl w:val="0"/>
          <w:numId w:val="44"/>
        </w:numPr>
        <w:spacing w:line="360" w:lineRule="auto"/>
        <w:rPr>
          <w:rFonts w:ascii="Calibri" w:eastAsia="Arial" w:hAnsi="Calibri" w:cs="Calibri"/>
          <w:b/>
          <w:color w:val="000000"/>
          <w:sz w:val="24"/>
          <w:szCs w:val="24"/>
          <w:lang w:eastAsia="pl-PL"/>
        </w:rPr>
      </w:pPr>
      <w:r w:rsidRPr="00801E51">
        <w:rPr>
          <w:rFonts w:ascii="Calibri" w:eastAsia="Arial" w:hAnsi="Calibri" w:cs="Calibri"/>
          <w:color w:val="000000"/>
          <w:sz w:val="24"/>
          <w:szCs w:val="24"/>
          <w:lang w:eastAsia="pl-PL"/>
        </w:rPr>
        <w:t>Pracownik podlega okresowym badaniom lekarskim. W przypadku niezdolności do pracy trwającej dłużej niż 30 dni, spowodowanej chorobą, pracownik podlega ponadto kontrolnym badaniom lekarskim w celu ustalenia zdolności do wykonywania prac</w:t>
      </w:r>
      <w:r w:rsidR="00AD4C99" w:rsidRPr="00801E51">
        <w:rPr>
          <w:rFonts w:ascii="Calibri" w:eastAsia="Arial" w:hAnsi="Calibri" w:cs="Calibri"/>
          <w:color w:val="000000"/>
          <w:sz w:val="24"/>
          <w:szCs w:val="24"/>
          <w:lang w:eastAsia="pl-PL"/>
        </w:rPr>
        <w:t>y na dotychczasowym stanowisku.</w:t>
      </w:r>
    </w:p>
    <w:p w:rsidR="0013422C" w:rsidRPr="00801E51" w:rsidRDefault="0013422C" w:rsidP="001B478C">
      <w:pPr>
        <w:pStyle w:val="Akapitzlist"/>
        <w:numPr>
          <w:ilvl w:val="0"/>
          <w:numId w:val="44"/>
        </w:numPr>
        <w:spacing w:line="360" w:lineRule="auto"/>
        <w:rPr>
          <w:rFonts w:ascii="Calibri" w:eastAsia="Arial" w:hAnsi="Calibri" w:cs="Calibri"/>
          <w:b/>
          <w:color w:val="000000"/>
          <w:sz w:val="24"/>
          <w:szCs w:val="24"/>
          <w:lang w:eastAsia="pl-PL"/>
        </w:rPr>
      </w:pPr>
      <w:r w:rsidRPr="00801E51">
        <w:rPr>
          <w:rFonts w:ascii="Calibri" w:eastAsia="Arial" w:hAnsi="Calibri" w:cs="Calibri"/>
          <w:color w:val="000000"/>
          <w:sz w:val="24"/>
          <w:szCs w:val="24"/>
          <w:lang w:eastAsia="pl-PL"/>
        </w:rPr>
        <w:t>Pracodawca nie może dopuścić do pracy pracownika bez aktualnego orzeczenia lekarskiego stwierdzającego brak przeciwwskazań do pracy na określonym stanowisku w warunkach pracy opisanych w skierowaniu na badania lekarskie</w:t>
      </w:r>
      <w:r w:rsidR="00AD4C99" w:rsidRPr="00801E51">
        <w:rPr>
          <w:rFonts w:ascii="Calibri" w:eastAsia="Arial" w:hAnsi="Calibri" w:cs="Calibri"/>
          <w:color w:val="000000"/>
          <w:sz w:val="24"/>
          <w:szCs w:val="24"/>
          <w:lang w:eastAsia="pl-PL"/>
        </w:rPr>
        <w:t>.</w:t>
      </w:r>
    </w:p>
    <w:p w:rsidR="0013422C" w:rsidRPr="00801E51" w:rsidRDefault="0013422C" w:rsidP="001B478C">
      <w:pPr>
        <w:spacing w:line="360" w:lineRule="auto"/>
        <w:rPr>
          <w:rFonts w:ascii="Calibri" w:eastAsia="Arial" w:hAnsi="Calibri" w:cs="Calibri"/>
          <w:b/>
          <w:color w:val="000000"/>
          <w:sz w:val="24"/>
          <w:szCs w:val="24"/>
          <w:lang w:eastAsia="pl-PL"/>
        </w:rPr>
      </w:pPr>
      <w:r w:rsidRPr="00801E51">
        <w:rPr>
          <w:rFonts w:ascii="Calibri" w:eastAsia="Arial" w:hAnsi="Calibri" w:cs="Calibri"/>
          <w:b/>
          <w:color w:val="000000"/>
          <w:sz w:val="24"/>
          <w:szCs w:val="24"/>
          <w:lang w:eastAsia="pl-PL"/>
        </w:rPr>
        <w:t>§ 24</w:t>
      </w:r>
    </w:p>
    <w:p w:rsidR="0013422C" w:rsidRPr="00801E51" w:rsidRDefault="00AD4C99" w:rsidP="001B478C">
      <w:pPr>
        <w:pStyle w:val="Akapitzlist"/>
        <w:numPr>
          <w:ilvl w:val="0"/>
          <w:numId w:val="49"/>
        </w:numPr>
        <w:spacing w:line="360" w:lineRule="auto"/>
        <w:rPr>
          <w:rFonts w:ascii="Calibri" w:eastAsia="Arial" w:hAnsi="Calibri" w:cs="Calibri"/>
          <w:b/>
          <w:color w:val="000000"/>
          <w:sz w:val="24"/>
          <w:szCs w:val="24"/>
          <w:lang w:eastAsia="pl-PL"/>
        </w:rPr>
      </w:pPr>
      <w:r w:rsidRPr="00801E51">
        <w:rPr>
          <w:rFonts w:ascii="Calibri" w:eastAsia="Times New Roman" w:hAnsi="Calibri" w:cs="Calibri"/>
          <w:color w:val="000000"/>
          <w:sz w:val="24"/>
          <w:szCs w:val="24"/>
          <w:lang w:eastAsia="pl-PL"/>
        </w:rPr>
        <w:t xml:space="preserve">Pracodawca </w:t>
      </w:r>
      <w:r w:rsidR="0013422C" w:rsidRPr="00801E51">
        <w:rPr>
          <w:rFonts w:ascii="Calibri" w:eastAsia="Times New Roman" w:hAnsi="Calibri" w:cs="Calibri"/>
          <w:color w:val="000000"/>
          <w:sz w:val="24"/>
          <w:szCs w:val="24"/>
          <w:lang w:eastAsia="pl-PL"/>
        </w:rPr>
        <w:t>jest obowiązany zapewnić przeszkolenie pracown</w:t>
      </w:r>
      <w:r w:rsidRPr="00801E51">
        <w:rPr>
          <w:rFonts w:ascii="Calibri" w:eastAsia="Times New Roman" w:hAnsi="Calibri" w:cs="Calibri"/>
          <w:color w:val="000000"/>
          <w:sz w:val="24"/>
          <w:szCs w:val="24"/>
          <w:lang w:eastAsia="pl-PL"/>
        </w:rPr>
        <w:t xml:space="preserve">ika w zakresie bezpieczeństwa i </w:t>
      </w:r>
      <w:r w:rsidR="0013422C" w:rsidRPr="00801E51">
        <w:rPr>
          <w:rFonts w:ascii="Calibri" w:eastAsia="Times New Roman" w:hAnsi="Calibri" w:cs="Calibri"/>
          <w:color w:val="000000"/>
          <w:sz w:val="24"/>
          <w:szCs w:val="24"/>
          <w:lang w:eastAsia="pl-PL"/>
        </w:rPr>
        <w:t xml:space="preserve">higieny pracy przed dopuszczeniem go do pracy oraz prowadzenie </w:t>
      </w:r>
      <w:r w:rsidR="0013422C" w:rsidRPr="00801E51">
        <w:rPr>
          <w:rFonts w:ascii="Calibri" w:eastAsia="Times New Roman" w:hAnsi="Calibri" w:cs="Calibri"/>
          <w:color w:val="000000"/>
          <w:sz w:val="24"/>
          <w:szCs w:val="24"/>
          <w:lang w:eastAsia="pl-PL"/>
        </w:rPr>
        <w:lastRenderedPageBreak/>
        <w:t>okresowych szkoleń w tym zakresie. Szkolenie pracownika przed dopuszczeniem do pracy nie jest wymagane w przypadku podjęcia przez niego pracy na tym samym stanowisku pracy, które zajmował u danego pracodawcy bezpośrednio przed nawiązaniem z tym prac</w:t>
      </w:r>
      <w:r w:rsidRPr="00801E51">
        <w:rPr>
          <w:rFonts w:ascii="Calibri" w:eastAsia="Times New Roman" w:hAnsi="Calibri" w:cs="Calibri"/>
          <w:color w:val="000000"/>
          <w:sz w:val="24"/>
          <w:szCs w:val="24"/>
          <w:lang w:eastAsia="pl-PL"/>
        </w:rPr>
        <w:t>odawcą kolejnej umowy o pracę.</w:t>
      </w:r>
    </w:p>
    <w:p w:rsidR="0013422C" w:rsidRPr="00801E51" w:rsidRDefault="0013422C" w:rsidP="001B478C">
      <w:pPr>
        <w:pStyle w:val="Akapitzlist"/>
        <w:numPr>
          <w:ilvl w:val="0"/>
          <w:numId w:val="49"/>
        </w:numPr>
        <w:spacing w:line="360" w:lineRule="auto"/>
        <w:rPr>
          <w:rFonts w:ascii="Calibri" w:eastAsia="Arial" w:hAnsi="Calibri" w:cs="Calibri"/>
          <w:b/>
          <w:color w:val="000000"/>
          <w:sz w:val="24"/>
          <w:szCs w:val="24"/>
          <w:lang w:eastAsia="pl-PL"/>
        </w:rPr>
      </w:pPr>
      <w:r w:rsidRPr="00801E51">
        <w:rPr>
          <w:rFonts w:ascii="Calibri" w:eastAsia="Times New Roman" w:hAnsi="Calibri" w:cs="Calibri"/>
          <w:color w:val="000000"/>
          <w:sz w:val="24"/>
          <w:szCs w:val="24"/>
          <w:lang w:eastAsia="pl-PL"/>
        </w:rPr>
        <w:t>Szkolenia, o których mowa w pkt 1, odbywa się w czasie pracy i na koszt pracodawcy.</w:t>
      </w:r>
    </w:p>
    <w:p w:rsidR="0013422C" w:rsidRPr="00801E51" w:rsidRDefault="0013422C" w:rsidP="001B478C">
      <w:pPr>
        <w:pStyle w:val="Akapitzlist"/>
        <w:numPr>
          <w:ilvl w:val="0"/>
          <w:numId w:val="49"/>
        </w:numPr>
        <w:spacing w:line="360" w:lineRule="auto"/>
        <w:rPr>
          <w:rFonts w:ascii="Calibri" w:eastAsia="Arial" w:hAnsi="Calibri" w:cs="Calibri"/>
          <w:b/>
          <w:color w:val="000000"/>
          <w:sz w:val="24"/>
          <w:szCs w:val="24"/>
          <w:lang w:eastAsia="pl-PL"/>
        </w:rPr>
      </w:pPr>
      <w:r w:rsidRPr="00801E51">
        <w:rPr>
          <w:rFonts w:ascii="Calibri" w:eastAsia="Times New Roman" w:hAnsi="Calibri" w:cs="Calibri"/>
          <w:color w:val="000000"/>
          <w:sz w:val="24"/>
          <w:szCs w:val="24"/>
          <w:lang w:eastAsia="pl-PL"/>
        </w:rPr>
        <w:t>Pracodawca jest obowiązany zaznajamiać pracowników z przepis</w:t>
      </w:r>
      <w:r w:rsidR="00AD4C99" w:rsidRPr="00801E51">
        <w:rPr>
          <w:rFonts w:ascii="Calibri" w:eastAsia="Times New Roman" w:hAnsi="Calibri" w:cs="Calibri"/>
          <w:color w:val="000000"/>
          <w:sz w:val="24"/>
          <w:szCs w:val="24"/>
          <w:lang w:eastAsia="pl-PL"/>
        </w:rPr>
        <w:t xml:space="preserve">ami i zasadami bezpieczeństwa i </w:t>
      </w:r>
      <w:r w:rsidRPr="00801E51">
        <w:rPr>
          <w:rFonts w:ascii="Calibri" w:eastAsia="Times New Roman" w:hAnsi="Calibri" w:cs="Calibri"/>
          <w:color w:val="000000"/>
          <w:sz w:val="24"/>
          <w:szCs w:val="24"/>
          <w:lang w:eastAsia="pl-PL"/>
        </w:rPr>
        <w:t>higieny pracy dotyczącymi wykonywanych przez nich prac.</w:t>
      </w:r>
    </w:p>
    <w:p w:rsidR="0013422C" w:rsidRPr="00801E51" w:rsidRDefault="0013422C" w:rsidP="001B478C">
      <w:pPr>
        <w:pStyle w:val="Akapitzlist"/>
        <w:numPr>
          <w:ilvl w:val="0"/>
          <w:numId w:val="49"/>
        </w:numPr>
        <w:spacing w:line="360" w:lineRule="auto"/>
        <w:rPr>
          <w:rFonts w:ascii="Calibri" w:eastAsia="Arial" w:hAnsi="Calibri" w:cs="Calibri"/>
          <w:b/>
          <w:color w:val="000000"/>
          <w:sz w:val="24"/>
          <w:szCs w:val="24"/>
          <w:lang w:eastAsia="pl-PL"/>
        </w:rPr>
      </w:pPr>
      <w:r w:rsidRPr="00801E51">
        <w:rPr>
          <w:rFonts w:ascii="Calibri" w:eastAsia="Times New Roman" w:hAnsi="Calibri" w:cs="Calibri"/>
          <w:color w:val="000000"/>
          <w:sz w:val="24"/>
          <w:szCs w:val="24"/>
          <w:lang w:eastAsia="pl-PL"/>
        </w:rPr>
        <w:t>Pracodawca jest obowiązany wydawać szczegółowe instrukcje i wskazówki dotyczące bezpieczeństwa i higie</w:t>
      </w:r>
      <w:r w:rsidR="00AD4C99" w:rsidRPr="00801E51">
        <w:rPr>
          <w:rFonts w:ascii="Calibri" w:eastAsia="Times New Roman" w:hAnsi="Calibri" w:cs="Calibri"/>
          <w:color w:val="000000"/>
          <w:sz w:val="24"/>
          <w:szCs w:val="24"/>
          <w:lang w:eastAsia="pl-PL"/>
        </w:rPr>
        <w:t>ny pracy na stanowiskach pracy.</w:t>
      </w:r>
    </w:p>
    <w:p w:rsidR="0013422C" w:rsidRPr="00801E51" w:rsidRDefault="0013422C" w:rsidP="001B478C">
      <w:pPr>
        <w:pStyle w:val="Akapitzlist"/>
        <w:numPr>
          <w:ilvl w:val="0"/>
          <w:numId w:val="49"/>
        </w:numPr>
        <w:spacing w:line="360" w:lineRule="auto"/>
        <w:rPr>
          <w:rFonts w:ascii="Calibri" w:eastAsia="Arial" w:hAnsi="Calibri" w:cs="Calibri"/>
          <w:b/>
          <w:color w:val="000000"/>
          <w:sz w:val="24"/>
          <w:szCs w:val="24"/>
          <w:lang w:eastAsia="pl-PL"/>
        </w:rPr>
      </w:pPr>
      <w:r w:rsidRPr="00801E51">
        <w:rPr>
          <w:rFonts w:ascii="Calibri" w:eastAsia="Times New Roman" w:hAnsi="Calibri" w:cs="Calibri"/>
          <w:color w:val="000000"/>
          <w:sz w:val="24"/>
          <w:szCs w:val="24"/>
          <w:lang w:eastAsia="pl-PL"/>
        </w:rPr>
        <w:t>Pracownik jest obowiązany potwierdzić na piśmie zapoznanie się z przepisami oraz zasadami bezpieczeństwa i higieny pracy.</w:t>
      </w:r>
    </w:p>
    <w:p w:rsidR="0013422C" w:rsidRPr="00801E51" w:rsidRDefault="0013422C" w:rsidP="001B478C">
      <w:pPr>
        <w:spacing w:line="360" w:lineRule="auto"/>
        <w:rPr>
          <w:rFonts w:ascii="Calibri" w:eastAsia="Arial" w:hAnsi="Calibri" w:cs="Calibri"/>
          <w:b/>
          <w:color w:val="000000"/>
          <w:sz w:val="24"/>
          <w:szCs w:val="24"/>
          <w:lang w:eastAsia="pl-PL"/>
        </w:rPr>
      </w:pPr>
      <w:r w:rsidRPr="00801E51">
        <w:rPr>
          <w:rFonts w:ascii="Calibri" w:eastAsia="Arial" w:hAnsi="Calibri" w:cs="Calibri"/>
          <w:b/>
          <w:color w:val="000000"/>
          <w:sz w:val="24"/>
          <w:szCs w:val="24"/>
          <w:lang w:eastAsia="pl-PL"/>
        </w:rPr>
        <w:t>§ 25</w:t>
      </w:r>
    </w:p>
    <w:p w:rsidR="0013422C" w:rsidRPr="00801E51" w:rsidRDefault="0013422C" w:rsidP="001B478C">
      <w:pPr>
        <w:pStyle w:val="Akapitzlist"/>
        <w:numPr>
          <w:ilvl w:val="0"/>
          <w:numId w:val="50"/>
        </w:numPr>
        <w:spacing w:line="360" w:lineRule="auto"/>
        <w:rPr>
          <w:rFonts w:ascii="Calibri" w:eastAsia="Arial" w:hAnsi="Calibri" w:cs="Calibri"/>
          <w:b/>
          <w:color w:val="000000"/>
          <w:sz w:val="24"/>
          <w:szCs w:val="24"/>
          <w:lang w:eastAsia="pl-PL"/>
        </w:rPr>
      </w:pPr>
      <w:r w:rsidRPr="00801E51">
        <w:rPr>
          <w:rFonts w:ascii="Calibri" w:eastAsia="Times New Roman" w:hAnsi="Calibri" w:cs="Calibri"/>
          <w:color w:val="000000"/>
          <w:sz w:val="24"/>
          <w:szCs w:val="24"/>
          <w:lang w:eastAsia="pl-PL"/>
        </w:rPr>
        <w:t>Pracodawca jest obowiązany dostarczyć pracownikowi nieodpłatnie środki ochrony indywidualnej zabezpieczające przed działaniem niebezpiecznych i szkodliwych dla zdrowia czynników występujących w środowisku pracy oraz informować go o sposobach posługiwania się tymi środkami.</w:t>
      </w:r>
    </w:p>
    <w:p w:rsidR="0013422C" w:rsidRPr="00801E51" w:rsidRDefault="0013422C" w:rsidP="001B478C">
      <w:pPr>
        <w:pStyle w:val="Akapitzlist"/>
        <w:numPr>
          <w:ilvl w:val="0"/>
          <w:numId w:val="50"/>
        </w:numPr>
        <w:spacing w:line="360" w:lineRule="auto"/>
        <w:rPr>
          <w:rFonts w:ascii="Calibri" w:eastAsia="Arial" w:hAnsi="Calibri" w:cs="Calibri"/>
          <w:b/>
          <w:color w:val="000000"/>
          <w:sz w:val="24"/>
          <w:szCs w:val="24"/>
          <w:lang w:eastAsia="pl-PL"/>
        </w:rPr>
      </w:pPr>
      <w:r w:rsidRPr="00801E51">
        <w:rPr>
          <w:rFonts w:ascii="Calibri" w:eastAsia="Times New Roman" w:hAnsi="Calibri" w:cs="Calibri"/>
          <w:color w:val="000000"/>
          <w:sz w:val="24"/>
          <w:szCs w:val="24"/>
          <w:lang w:eastAsia="pl-PL"/>
        </w:rPr>
        <w:t>Pracodawca ustala rodzaje środków ochrony indywidualnej oraz odzieży i obuwia roboczego, których stosowanie na określonych stanowiskach jest niezbędne oraz przewidywane okresy użytkowa</w:t>
      </w:r>
      <w:r w:rsidR="00AD4C99" w:rsidRPr="00801E51">
        <w:rPr>
          <w:rFonts w:ascii="Calibri" w:eastAsia="Times New Roman" w:hAnsi="Calibri" w:cs="Calibri"/>
          <w:color w:val="000000"/>
          <w:sz w:val="24"/>
          <w:szCs w:val="24"/>
          <w:lang w:eastAsia="pl-PL"/>
        </w:rPr>
        <w:t>nia odzieży i obuwia roboczego.</w:t>
      </w:r>
    </w:p>
    <w:p w:rsidR="0013422C" w:rsidRPr="00801E51" w:rsidRDefault="0013422C" w:rsidP="001B478C">
      <w:pPr>
        <w:pStyle w:val="Akapitzlist"/>
        <w:numPr>
          <w:ilvl w:val="0"/>
          <w:numId w:val="50"/>
        </w:numPr>
        <w:spacing w:line="360" w:lineRule="auto"/>
        <w:rPr>
          <w:rFonts w:ascii="Calibri" w:eastAsia="Arial" w:hAnsi="Calibri" w:cs="Calibri"/>
          <w:b/>
          <w:color w:val="000000"/>
          <w:sz w:val="24"/>
          <w:szCs w:val="24"/>
          <w:lang w:eastAsia="pl-PL"/>
        </w:rPr>
      </w:pPr>
      <w:r w:rsidRPr="00801E51">
        <w:rPr>
          <w:rFonts w:ascii="Calibri" w:eastAsia="Times New Roman" w:hAnsi="Calibri" w:cs="Calibri"/>
          <w:color w:val="000000"/>
          <w:sz w:val="24"/>
          <w:szCs w:val="24"/>
          <w:lang w:eastAsia="pl-PL"/>
        </w:rPr>
        <w:t>Środki ochrony indywidualnej oraz odzież i obuwie robocze stanowią własność pracodawcy i </w:t>
      </w:r>
      <w:r w:rsidR="00C308A2">
        <w:rPr>
          <w:rFonts w:ascii="Calibri" w:eastAsia="Times New Roman" w:hAnsi="Calibri" w:cs="Calibri"/>
          <w:color w:val="000000"/>
          <w:sz w:val="24"/>
          <w:szCs w:val="24"/>
          <w:lang w:eastAsia="pl-PL"/>
        </w:rPr>
        <w:t xml:space="preserve"> </w:t>
      </w:r>
      <w:r w:rsidRPr="00801E51">
        <w:rPr>
          <w:rFonts w:ascii="Calibri" w:eastAsia="Times New Roman" w:hAnsi="Calibri" w:cs="Calibri"/>
          <w:color w:val="000000"/>
          <w:sz w:val="24"/>
          <w:szCs w:val="24"/>
          <w:lang w:eastAsia="pl-PL"/>
        </w:rPr>
        <w:t>powinny być przez pracowników użytkowane w miejscu pracy i zgodnie z przeznaczeniem.</w:t>
      </w:r>
    </w:p>
    <w:p w:rsidR="0013422C" w:rsidRPr="00801E51" w:rsidRDefault="0013422C" w:rsidP="001B478C">
      <w:pPr>
        <w:pStyle w:val="Akapitzlist"/>
        <w:numPr>
          <w:ilvl w:val="0"/>
          <w:numId w:val="50"/>
        </w:numPr>
        <w:spacing w:line="360" w:lineRule="auto"/>
        <w:rPr>
          <w:rFonts w:ascii="Calibri" w:eastAsia="Arial" w:hAnsi="Calibri" w:cs="Calibri"/>
          <w:b/>
          <w:color w:val="000000"/>
          <w:sz w:val="24"/>
          <w:szCs w:val="24"/>
          <w:lang w:eastAsia="pl-PL"/>
        </w:rPr>
      </w:pPr>
      <w:r w:rsidRPr="00801E51">
        <w:rPr>
          <w:rFonts w:ascii="Calibri" w:eastAsia="Times New Roman" w:hAnsi="Calibri" w:cs="Calibri"/>
          <w:color w:val="000000"/>
          <w:sz w:val="24"/>
          <w:szCs w:val="24"/>
          <w:lang w:eastAsia="pl-PL"/>
        </w:rPr>
        <w:t>Wykaz środków ochrony indywidualnej oraz odzieży i obuwia roboczego, a także przewidziane okresy ich użytkowania stanowi Załącznik nr 2 do Regulaminu.</w:t>
      </w:r>
    </w:p>
    <w:p w:rsidR="0013422C" w:rsidRPr="00801E51" w:rsidRDefault="0013422C" w:rsidP="001B478C">
      <w:pPr>
        <w:spacing w:line="360" w:lineRule="auto"/>
        <w:rPr>
          <w:rFonts w:ascii="Calibri" w:eastAsia="Arial" w:hAnsi="Calibri" w:cs="Calibri"/>
          <w:b/>
          <w:color w:val="000000"/>
          <w:sz w:val="24"/>
          <w:szCs w:val="24"/>
          <w:lang w:eastAsia="pl-PL"/>
        </w:rPr>
      </w:pPr>
      <w:r w:rsidRPr="00801E51">
        <w:rPr>
          <w:rFonts w:ascii="Calibri" w:eastAsia="Arial" w:hAnsi="Calibri" w:cs="Calibri"/>
          <w:b/>
          <w:color w:val="000000"/>
          <w:sz w:val="24"/>
          <w:szCs w:val="24"/>
          <w:lang w:eastAsia="pl-PL"/>
        </w:rPr>
        <w:t>§ 26</w:t>
      </w:r>
    </w:p>
    <w:p w:rsidR="0013422C" w:rsidRPr="00801E51" w:rsidRDefault="0013422C" w:rsidP="001B478C">
      <w:pPr>
        <w:pStyle w:val="Akapitzlist"/>
        <w:numPr>
          <w:ilvl w:val="0"/>
          <w:numId w:val="51"/>
        </w:numPr>
        <w:spacing w:line="360" w:lineRule="auto"/>
        <w:rPr>
          <w:rFonts w:ascii="Calibri" w:eastAsia="Arial" w:hAnsi="Calibri" w:cs="Calibri"/>
          <w:b/>
          <w:color w:val="000000"/>
          <w:sz w:val="24"/>
          <w:szCs w:val="24"/>
          <w:lang w:eastAsia="pl-PL"/>
        </w:rPr>
      </w:pPr>
      <w:r w:rsidRPr="00801E51">
        <w:rPr>
          <w:rFonts w:ascii="Calibri" w:eastAsia="Times New Roman" w:hAnsi="Calibri" w:cs="Calibri"/>
          <w:sz w:val="24"/>
          <w:szCs w:val="24"/>
          <w:lang w:eastAsia="pl-PL"/>
        </w:rPr>
        <w:t>Pracodawca zapewnia n</w:t>
      </w:r>
      <w:r w:rsidR="00AD4C99" w:rsidRPr="00801E51">
        <w:rPr>
          <w:rFonts w:ascii="Calibri" w:eastAsia="Times New Roman" w:hAnsi="Calibri" w:cs="Calibri"/>
          <w:sz w:val="24"/>
          <w:szCs w:val="24"/>
          <w:lang w:eastAsia="pl-PL"/>
        </w:rPr>
        <w:t>apoje pracownikom zatrudnionym:</w:t>
      </w:r>
    </w:p>
    <w:p w:rsidR="0013422C" w:rsidRPr="00801E51" w:rsidRDefault="0013422C" w:rsidP="001B478C">
      <w:pPr>
        <w:pStyle w:val="Akapitzlist"/>
        <w:numPr>
          <w:ilvl w:val="0"/>
          <w:numId w:val="52"/>
        </w:numPr>
        <w:spacing w:line="360" w:lineRule="auto"/>
        <w:rPr>
          <w:rFonts w:ascii="Calibri" w:eastAsia="Arial" w:hAnsi="Calibri" w:cs="Calibri"/>
          <w:b/>
          <w:color w:val="000000"/>
          <w:sz w:val="24"/>
          <w:szCs w:val="24"/>
          <w:lang w:eastAsia="pl-PL"/>
        </w:rPr>
      </w:pPr>
      <w:r w:rsidRPr="00801E51">
        <w:rPr>
          <w:rFonts w:ascii="Calibri" w:eastAsia="Arial" w:hAnsi="Calibri" w:cs="Calibri"/>
          <w:color w:val="000000"/>
          <w:sz w:val="24"/>
          <w:szCs w:val="24"/>
          <w:lang w:eastAsia="pl-PL"/>
        </w:rPr>
        <w:t>w warunkach gorącego mikroklimatu, charakteryzującego się wartością wskaźnika obciążenia termicznego (WBGT) powyżej 250C,</w:t>
      </w:r>
    </w:p>
    <w:p w:rsidR="0013422C" w:rsidRPr="00801E51" w:rsidRDefault="0013422C" w:rsidP="001B478C">
      <w:pPr>
        <w:pStyle w:val="Akapitzlist"/>
        <w:numPr>
          <w:ilvl w:val="0"/>
          <w:numId w:val="52"/>
        </w:numPr>
        <w:spacing w:line="360" w:lineRule="auto"/>
        <w:rPr>
          <w:rFonts w:ascii="Calibri" w:eastAsia="Arial" w:hAnsi="Calibri" w:cs="Calibri"/>
          <w:b/>
          <w:color w:val="000000"/>
          <w:sz w:val="24"/>
          <w:szCs w:val="24"/>
          <w:lang w:eastAsia="pl-PL"/>
        </w:rPr>
      </w:pPr>
      <w:r w:rsidRPr="00801E51">
        <w:rPr>
          <w:rFonts w:ascii="Calibri" w:eastAsia="Arial" w:hAnsi="Calibri" w:cs="Calibri"/>
          <w:color w:val="000000"/>
          <w:sz w:val="24"/>
          <w:szCs w:val="24"/>
          <w:lang w:eastAsia="pl-PL"/>
        </w:rPr>
        <w:t>przy pracach na otwartej przestrzeni przy temperaturze otoczenia poniżej 100C lub powyżej 250 C,</w:t>
      </w:r>
    </w:p>
    <w:p w:rsidR="0013422C" w:rsidRPr="00801E51" w:rsidRDefault="0013422C" w:rsidP="001B478C">
      <w:pPr>
        <w:pStyle w:val="Akapitzlist"/>
        <w:numPr>
          <w:ilvl w:val="0"/>
          <w:numId w:val="52"/>
        </w:numPr>
        <w:spacing w:line="360" w:lineRule="auto"/>
        <w:rPr>
          <w:rFonts w:ascii="Calibri" w:eastAsia="Arial" w:hAnsi="Calibri" w:cs="Calibri"/>
          <w:b/>
          <w:color w:val="000000"/>
          <w:sz w:val="24"/>
          <w:szCs w:val="24"/>
          <w:lang w:eastAsia="pl-PL"/>
        </w:rPr>
      </w:pPr>
      <w:r w:rsidRPr="00801E51">
        <w:rPr>
          <w:rFonts w:ascii="Calibri" w:eastAsia="Arial" w:hAnsi="Calibri" w:cs="Calibri"/>
          <w:color w:val="000000"/>
          <w:sz w:val="24"/>
          <w:szCs w:val="24"/>
          <w:lang w:eastAsia="pl-PL"/>
        </w:rPr>
        <w:lastRenderedPageBreak/>
        <w:t>na stanowiskach pracy, na których temperatura spowodowana warunkami atmosferycznymi przekracza 280C.</w:t>
      </w:r>
    </w:p>
    <w:p w:rsidR="0013422C" w:rsidRPr="00801E51" w:rsidRDefault="0013422C" w:rsidP="001B478C">
      <w:pPr>
        <w:pStyle w:val="Akapitzlist"/>
        <w:numPr>
          <w:ilvl w:val="0"/>
          <w:numId w:val="51"/>
        </w:numPr>
        <w:spacing w:line="360" w:lineRule="auto"/>
        <w:rPr>
          <w:rFonts w:ascii="Calibri" w:eastAsia="Arial" w:hAnsi="Calibri" w:cs="Calibri"/>
          <w:b/>
          <w:color w:val="000000"/>
          <w:sz w:val="24"/>
          <w:szCs w:val="24"/>
          <w:lang w:eastAsia="pl-PL"/>
        </w:rPr>
      </w:pPr>
      <w:r w:rsidRPr="00801E51">
        <w:rPr>
          <w:rFonts w:ascii="Calibri" w:eastAsia="Arial" w:hAnsi="Calibri" w:cs="Calibri"/>
          <w:color w:val="000000"/>
          <w:sz w:val="24"/>
          <w:szCs w:val="24"/>
          <w:lang w:eastAsia="pl-PL"/>
        </w:rPr>
        <w:t>Pracodawca zapewnia pracownikom napoje w ilości zaspokajającej potrzeby pracowników, odpowiednio zimne lub gorące w zależności od warunków wykonywania pracy.</w:t>
      </w:r>
    </w:p>
    <w:p w:rsidR="0013422C" w:rsidRPr="00801E51" w:rsidRDefault="0013422C" w:rsidP="001B478C">
      <w:pPr>
        <w:pStyle w:val="Akapitzlist"/>
        <w:numPr>
          <w:ilvl w:val="0"/>
          <w:numId w:val="51"/>
        </w:numPr>
        <w:spacing w:line="360" w:lineRule="auto"/>
        <w:rPr>
          <w:rFonts w:ascii="Calibri" w:eastAsia="Arial" w:hAnsi="Calibri" w:cs="Calibri"/>
          <w:b/>
          <w:color w:val="000000"/>
          <w:sz w:val="24"/>
          <w:szCs w:val="24"/>
          <w:lang w:eastAsia="pl-PL"/>
        </w:rPr>
      </w:pPr>
      <w:r w:rsidRPr="00801E51">
        <w:rPr>
          <w:rFonts w:ascii="Calibri" w:eastAsia="Arial" w:hAnsi="Calibri" w:cs="Calibri"/>
          <w:color w:val="000000"/>
          <w:sz w:val="24"/>
          <w:szCs w:val="24"/>
          <w:lang w:eastAsia="pl-PL"/>
        </w:rPr>
        <w:t>Napoje wydawane są pracownikom w dniach wykonywania prac</w:t>
      </w:r>
      <w:r w:rsidR="00AD4C99" w:rsidRPr="00801E51">
        <w:rPr>
          <w:rFonts w:ascii="Calibri" w:eastAsia="Arial" w:hAnsi="Calibri" w:cs="Calibri"/>
          <w:color w:val="000000"/>
          <w:sz w:val="24"/>
          <w:szCs w:val="24"/>
          <w:lang w:eastAsia="pl-PL"/>
        </w:rPr>
        <w:t xml:space="preserve"> uzasadniających ich wydawanie.</w:t>
      </w:r>
    </w:p>
    <w:p w:rsidR="0013422C" w:rsidRPr="00801E51" w:rsidRDefault="0013422C" w:rsidP="001B478C">
      <w:pPr>
        <w:pStyle w:val="Akapitzlist"/>
        <w:numPr>
          <w:ilvl w:val="0"/>
          <w:numId w:val="51"/>
        </w:numPr>
        <w:spacing w:line="360" w:lineRule="auto"/>
        <w:rPr>
          <w:rFonts w:ascii="Calibri" w:eastAsia="Arial" w:hAnsi="Calibri" w:cs="Calibri"/>
          <w:b/>
          <w:color w:val="000000"/>
          <w:sz w:val="24"/>
          <w:szCs w:val="24"/>
          <w:lang w:eastAsia="pl-PL"/>
        </w:rPr>
      </w:pPr>
      <w:r w:rsidRPr="00801E51">
        <w:rPr>
          <w:rFonts w:ascii="Calibri" w:eastAsia="Arial" w:hAnsi="Calibri" w:cs="Calibri"/>
          <w:color w:val="000000"/>
          <w:sz w:val="24"/>
          <w:szCs w:val="24"/>
          <w:lang w:eastAsia="pl-PL"/>
        </w:rPr>
        <w:t>Napoje powinny być dostępne dla pracowników w ciągu całej zmiany roboczej.</w:t>
      </w:r>
    </w:p>
    <w:p w:rsidR="0013422C" w:rsidRPr="00801E51" w:rsidRDefault="0013422C" w:rsidP="001B478C">
      <w:pPr>
        <w:pStyle w:val="Akapitzlist"/>
        <w:numPr>
          <w:ilvl w:val="0"/>
          <w:numId w:val="51"/>
        </w:numPr>
        <w:spacing w:line="360" w:lineRule="auto"/>
        <w:rPr>
          <w:rFonts w:ascii="Calibri" w:eastAsia="Arial" w:hAnsi="Calibri" w:cs="Calibri"/>
          <w:b/>
          <w:color w:val="000000"/>
          <w:sz w:val="24"/>
          <w:szCs w:val="24"/>
          <w:lang w:eastAsia="pl-PL"/>
        </w:rPr>
      </w:pPr>
      <w:r w:rsidRPr="00801E51">
        <w:rPr>
          <w:rFonts w:ascii="Calibri" w:eastAsia="Arial" w:hAnsi="Calibri" w:cs="Calibri"/>
          <w:color w:val="000000"/>
          <w:sz w:val="24"/>
          <w:szCs w:val="24"/>
          <w:lang w:eastAsia="pl-PL"/>
        </w:rPr>
        <w:t>Pracownikom nie przysługuje ekwiwalent pieniężny za napoje.</w:t>
      </w:r>
    </w:p>
    <w:p w:rsidR="0013422C" w:rsidRPr="00801E51" w:rsidRDefault="0013422C" w:rsidP="001B478C">
      <w:pPr>
        <w:spacing w:line="360" w:lineRule="auto"/>
        <w:rPr>
          <w:rFonts w:ascii="Calibri" w:eastAsia="Arial" w:hAnsi="Calibri" w:cs="Calibri"/>
          <w:b/>
          <w:color w:val="000000"/>
          <w:sz w:val="24"/>
          <w:szCs w:val="24"/>
          <w:lang w:eastAsia="pl-PL"/>
        </w:rPr>
      </w:pPr>
      <w:r w:rsidRPr="00801E51">
        <w:rPr>
          <w:rFonts w:ascii="Calibri" w:eastAsia="Arial" w:hAnsi="Calibri" w:cs="Calibri"/>
          <w:b/>
          <w:color w:val="000000"/>
          <w:sz w:val="24"/>
          <w:szCs w:val="24"/>
          <w:lang w:eastAsia="pl-PL"/>
        </w:rPr>
        <w:t>§ 27</w:t>
      </w:r>
    </w:p>
    <w:p w:rsidR="0013422C" w:rsidRPr="00801E51" w:rsidRDefault="0013422C" w:rsidP="001B478C">
      <w:pPr>
        <w:pStyle w:val="Akapitzlist"/>
        <w:numPr>
          <w:ilvl w:val="0"/>
          <w:numId w:val="53"/>
        </w:numPr>
        <w:spacing w:line="360" w:lineRule="auto"/>
        <w:rPr>
          <w:rFonts w:ascii="Calibri" w:eastAsia="Arial" w:hAnsi="Calibri" w:cs="Calibri"/>
          <w:b/>
          <w:color w:val="000000"/>
          <w:sz w:val="24"/>
          <w:szCs w:val="24"/>
          <w:lang w:eastAsia="pl-PL"/>
        </w:rPr>
      </w:pPr>
      <w:r w:rsidRPr="00801E51">
        <w:rPr>
          <w:rFonts w:ascii="Calibri" w:eastAsia="Arial" w:hAnsi="Calibri" w:cs="Calibri"/>
          <w:color w:val="000000"/>
          <w:sz w:val="24"/>
          <w:szCs w:val="24"/>
          <w:lang w:eastAsia="pl-PL"/>
        </w:rPr>
        <w:t>Zespół ma obowiązek dokonać oceny ryzyka zawodowego oraz udokumentować ryzyko zawodowe związane z wykonywaniem pracy na poszczególnych stanowiskach.</w:t>
      </w:r>
    </w:p>
    <w:p w:rsidR="0013422C" w:rsidRPr="00801E51" w:rsidRDefault="0013422C" w:rsidP="001B478C">
      <w:pPr>
        <w:pStyle w:val="Akapitzlist"/>
        <w:numPr>
          <w:ilvl w:val="0"/>
          <w:numId w:val="53"/>
        </w:numPr>
        <w:spacing w:line="360" w:lineRule="auto"/>
        <w:rPr>
          <w:rFonts w:ascii="Calibri" w:eastAsia="Arial" w:hAnsi="Calibri" w:cs="Calibri"/>
          <w:b/>
          <w:color w:val="000000"/>
          <w:sz w:val="24"/>
          <w:szCs w:val="24"/>
          <w:lang w:eastAsia="pl-PL"/>
        </w:rPr>
      </w:pPr>
      <w:r w:rsidRPr="00801E51">
        <w:rPr>
          <w:rFonts w:ascii="Calibri" w:eastAsia="Arial" w:hAnsi="Calibri" w:cs="Calibri"/>
          <w:color w:val="000000"/>
          <w:sz w:val="24"/>
          <w:szCs w:val="24"/>
          <w:lang w:eastAsia="pl-PL"/>
        </w:rPr>
        <w:t>Zespół jest zobowiązany zapoznać każdego pracownika z udokumentowaną oceną ryzyka zawodowego, które wiąże się z wykonywaną przez niego pracą.</w:t>
      </w:r>
    </w:p>
    <w:p w:rsidR="0013422C" w:rsidRPr="00801E51" w:rsidRDefault="0013422C" w:rsidP="001B478C">
      <w:pPr>
        <w:pStyle w:val="Akapitzlist"/>
        <w:numPr>
          <w:ilvl w:val="0"/>
          <w:numId w:val="53"/>
        </w:numPr>
        <w:spacing w:line="360" w:lineRule="auto"/>
        <w:rPr>
          <w:rFonts w:ascii="Calibri" w:eastAsia="Arial" w:hAnsi="Calibri" w:cs="Calibri"/>
          <w:b/>
          <w:color w:val="000000"/>
          <w:sz w:val="24"/>
          <w:szCs w:val="24"/>
          <w:lang w:eastAsia="pl-PL"/>
        </w:rPr>
      </w:pPr>
      <w:r w:rsidRPr="00801E51">
        <w:rPr>
          <w:rFonts w:ascii="Calibri" w:eastAsia="Arial" w:hAnsi="Calibri" w:cs="Calibri"/>
          <w:color w:val="000000"/>
          <w:sz w:val="24"/>
          <w:szCs w:val="24"/>
          <w:lang w:eastAsia="pl-PL"/>
        </w:rPr>
        <w:t>Pracownik potwierdza fakt zapoznania go z udokumentowaną oceną ryzyka zawodowego własnoręcznym podpisem pod kartą oceny ryzyka zawodowego. Ocena ryzyka zawodowego na stanowiskach wraz z kartami ocen ryzyka zawodowego i re</w:t>
      </w:r>
      <w:r w:rsidR="00C308A2">
        <w:rPr>
          <w:rFonts w:ascii="Calibri" w:eastAsia="Arial" w:hAnsi="Calibri" w:cs="Calibri"/>
          <w:color w:val="000000"/>
          <w:sz w:val="24"/>
          <w:szCs w:val="24"/>
          <w:lang w:eastAsia="pl-PL"/>
        </w:rPr>
        <w:t xml:space="preserve">jestr pracowników zapoznanych z </w:t>
      </w:r>
      <w:r w:rsidRPr="00801E51">
        <w:rPr>
          <w:rFonts w:ascii="Calibri" w:eastAsia="Arial" w:hAnsi="Calibri" w:cs="Calibri"/>
          <w:color w:val="000000"/>
          <w:sz w:val="24"/>
          <w:szCs w:val="24"/>
          <w:lang w:eastAsia="pl-PL"/>
        </w:rPr>
        <w:t>ryzykiem zawodowym znajduje się w odrębnej dokumentacji Zespołu.</w:t>
      </w:r>
    </w:p>
    <w:p w:rsidR="00AD4C99" w:rsidRPr="00801E51" w:rsidRDefault="0013422C" w:rsidP="001B478C">
      <w:pPr>
        <w:pStyle w:val="Akapitzlist"/>
        <w:numPr>
          <w:ilvl w:val="0"/>
          <w:numId w:val="53"/>
        </w:numPr>
        <w:spacing w:line="360" w:lineRule="auto"/>
        <w:rPr>
          <w:rFonts w:ascii="Calibri" w:eastAsia="Arial" w:hAnsi="Calibri" w:cs="Calibri"/>
          <w:b/>
          <w:color w:val="000000"/>
          <w:sz w:val="24"/>
          <w:szCs w:val="24"/>
          <w:lang w:eastAsia="pl-PL"/>
        </w:rPr>
      </w:pPr>
      <w:r w:rsidRPr="00801E51">
        <w:rPr>
          <w:rFonts w:ascii="Calibri" w:eastAsia="Arial" w:hAnsi="Calibri" w:cs="Calibri"/>
          <w:color w:val="000000"/>
          <w:sz w:val="24"/>
          <w:szCs w:val="24"/>
          <w:lang w:eastAsia="pl-PL"/>
        </w:rPr>
        <w:t>Ocena ryzyka dotyczy zagrożeń związanych z procesem pracy, z uwzględnieniem dających się przewidzieć awarii, ale z wyłączeniem zdarzeń losowych oraz przypadkowych i/lub chwilowych zakłóceń warunków środowiska pracy spowodowanych przez czynniki pochodzące spoza stanowiska pracy.</w:t>
      </w:r>
    </w:p>
    <w:p w:rsidR="00C3082C" w:rsidRPr="00801E51" w:rsidRDefault="0013422C" w:rsidP="00AD4C99">
      <w:pPr>
        <w:spacing w:line="360" w:lineRule="auto"/>
        <w:ind w:left="360"/>
        <w:rPr>
          <w:rFonts w:ascii="Calibri" w:eastAsia="Arial" w:hAnsi="Calibri" w:cs="Calibri"/>
          <w:b/>
          <w:color w:val="000000"/>
          <w:sz w:val="24"/>
          <w:szCs w:val="24"/>
          <w:lang w:eastAsia="pl-PL"/>
        </w:rPr>
      </w:pPr>
      <w:r w:rsidRPr="00801E51">
        <w:rPr>
          <w:rFonts w:ascii="Calibri" w:eastAsia="Arial" w:hAnsi="Calibri" w:cs="Calibri"/>
          <w:b/>
          <w:color w:val="000000"/>
          <w:sz w:val="24"/>
          <w:szCs w:val="24"/>
          <w:lang w:eastAsia="pl-PL"/>
        </w:rPr>
        <w:t>Rozdział 8</w:t>
      </w:r>
      <w:r w:rsidR="00C3082C" w:rsidRPr="00801E51">
        <w:rPr>
          <w:rFonts w:ascii="Calibri" w:eastAsia="Arial" w:hAnsi="Calibri" w:cs="Calibri"/>
          <w:color w:val="000000"/>
          <w:sz w:val="24"/>
          <w:szCs w:val="24"/>
          <w:lang w:eastAsia="pl-PL"/>
        </w:rPr>
        <w:br/>
      </w:r>
      <w:r w:rsidR="00C3082C" w:rsidRPr="00801E51">
        <w:rPr>
          <w:rFonts w:ascii="Calibri" w:eastAsia="Arial" w:hAnsi="Calibri" w:cs="Calibri"/>
          <w:b/>
          <w:color w:val="000000"/>
          <w:sz w:val="24"/>
          <w:szCs w:val="24"/>
          <w:lang w:eastAsia="pl-PL"/>
        </w:rPr>
        <w:t>Ochrona pracy kobiet i młodocianych</w:t>
      </w:r>
      <w:r w:rsidR="00C3082C" w:rsidRPr="00801E51">
        <w:rPr>
          <w:rFonts w:ascii="Calibri" w:eastAsia="Arial" w:hAnsi="Calibri" w:cs="Calibri"/>
          <w:color w:val="000000"/>
          <w:sz w:val="24"/>
          <w:szCs w:val="24"/>
          <w:lang w:eastAsia="pl-PL"/>
        </w:rPr>
        <w:br/>
      </w:r>
      <w:r w:rsidR="00C3082C" w:rsidRPr="00801E51">
        <w:rPr>
          <w:rFonts w:ascii="Calibri" w:eastAsia="Arial" w:hAnsi="Calibri" w:cs="Calibri"/>
          <w:b/>
          <w:color w:val="000000"/>
          <w:sz w:val="24"/>
          <w:szCs w:val="24"/>
          <w:lang w:eastAsia="pl-PL"/>
        </w:rPr>
        <w:t>§ 28</w:t>
      </w:r>
    </w:p>
    <w:p w:rsidR="00C3082C" w:rsidRPr="00801E51" w:rsidRDefault="00C3082C" w:rsidP="001B478C">
      <w:pPr>
        <w:pStyle w:val="Akapitzlist"/>
        <w:numPr>
          <w:ilvl w:val="0"/>
          <w:numId w:val="54"/>
        </w:numPr>
        <w:spacing w:line="360" w:lineRule="auto"/>
        <w:rPr>
          <w:rFonts w:ascii="Calibri" w:hAnsi="Calibri" w:cs="Calibri"/>
          <w:sz w:val="24"/>
          <w:szCs w:val="24"/>
          <w:lang w:eastAsia="pl-PL"/>
        </w:rPr>
      </w:pPr>
      <w:r w:rsidRPr="00801E51">
        <w:rPr>
          <w:rFonts w:ascii="Calibri" w:hAnsi="Calibri" w:cs="Calibri"/>
          <w:sz w:val="24"/>
          <w:szCs w:val="24"/>
          <w:lang w:eastAsia="pl-PL"/>
        </w:rPr>
        <w:t>Nie wolno zatrudniać kobiet przy pracach szczególnie uciążliwych lub szkodliwych dla zdrowia.</w:t>
      </w:r>
    </w:p>
    <w:p w:rsidR="00C3082C" w:rsidRPr="00801E51" w:rsidRDefault="00C3082C" w:rsidP="001B478C">
      <w:pPr>
        <w:pStyle w:val="Akapitzlist"/>
        <w:numPr>
          <w:ilvl w:val="0"/>
          <w:numId w:val="54"/>
        </w:numPr>
        <w:spacing w:line="360" w:lineRule="auto"/>
        <w:rPr>
          <w:rFonts w:ascii="Calibri" w:hAnsi="Calibri" w:cs="Calibri"/>
          <w:sz w:val="24"/>
          <w:szCs w:val="24"/>
          <w:lang w:eastAsia="pl-PL"/>
        </w:rPr>
      </w:pPr>
      <w:r w:rsidRPr="00801E51">
        <w:rPr>
          <w:rFonts w:ascii="Calibri" w:hAnsi="Calibri" w:cs="Calibri"/>
          <w:sz w:val="24"/>
          <w:szCs w:val="24"/>
          <w:lang w:eastAsia="pl-PL"/>
        </w:rPr>
        <w:t>Wykaz prac szczególnie uciążliwych lub szkodliwych dla zdrowia kobiet, stanowi Załącznik nr 3 do Regulaminu.</w:t>
      </w:r>
    </w:p>
    <w:p w:rsidR="00C3082C" w:rsidRPr="00801E51" w:rsidRDefault="00C3082C" w:rsidP="001B478C">
      <w:pPr>
        <w:spacing w:line="360" w:lineRule="auto"/>
        <w:rPr>
          <w:rFonts w:ascii="Calibri" w:hAnsi="Calibri" w:cs="Calibri"/>
          <w:b/>
          <w:sz w:val="24"/>
          <w:szCs w:val="24"/>
          <w:lang w:eastAsia="pl-PL"/>
        </w:rPr>
      </w:pPr>
      <w:r w:rsidRPr="00801E51">
        <w:rPr>
          <w:rFonts w:ascii="Calibri" w:hAnsi="Calibri" w:cs="Calibri"/>
          <w:b/>
          <w:sz w:val="24"/>
          <w:szCs w:val="24"/>
          <w:lang w:eastAsia="pl-PL"/>
        </w:rPr>
        <w:lastRenderedPageBreak/>
        <w:t>§ 29</w:t>
      </w:r>
    </w:p>
    <w:p w:rsidR="00C3082C" w:rsidRPr="00801E51" w:rsidRDefault="00C3082C" w:rsidP="001B478C">
      <w:pPr>
        <w:pStyle w:val="Akapitzlist"/>
        <w:numPr>
          <w:ilvl w:val="0"/>
          <w:numId w:val="55"/>
        </w:numPr>
        <w:spacing w:line="360" w:lineRule="auto"/>
        <w:rPr>
          <w:rFonts w:ascii="Calibri" w:hAnsi="Calibri" w:cs="Calibri"/>
          <w:sz w:val="24"/>
          <w:szCs w:val="24"/>
          <w:lang w:eastAsia="pl-PL"/>
        </w:rPr>
      </w:pPr>
      <w:r w:rsidRPr="00801E51">
        <w:rPr>
          <w:rFonts w:ascii="Calibri" w:hAnsi="Calibri" w:cs="Calibri"/>
          <w:sz w:val="24"/>
          <w:szCs w:val="24"/>
          <w:lang w:eastAsia="pl-PL"/>
        </w:rPr>
        <w:t>Pracownic w ciąży nie wolno zatrudniać w godzinach nadliczbowych, w porze nocnej.</w:t>
      </w:r>
    </w:p>
    <w:p w:rsidR="00C3082C" w:rsidRPr="00801E51" w:rsidRDefault="00C3082C" w:rsidP="001B478C">
      <w:pPr>
        <w:pStyle w:val="Akapitzlist"/>
        <w:numPr>
          <w:ilvl w:val="0"/>
          <w:numId w:val="55"/>
        </w:numPr>
        <w:spacing w:line="360" w:lineRule="auto"/>
        <w:rPr>
          <w:rFonts w:ascii="Calibri" w:hAnsi="Calibri" w:cs="Calibri"/>
          <w:sz w:val="24"/>
          <w:szCs w:val="24"/>
          <w:lang w:eastAsia="pl-PL"/>
        </w:rPr>
      </w:pPr>
      <w:r w:rsidRPr="00801E51">
        <w:rPr>
          <w:rFonts w:ascii="Calibri" w:hAnsi="Calibri" w:cs="Calibri"/>
          <w:sz w:val="24"/>
          <w:szCs w:val="24"/>
          <w:lang w:eastAsia="pl-PL"/>
        </w:rPr>
        <w:t>Kobiety w ciąży nie wolno bez jej zgody delegować poza stałe miejsce pracy.</w:t>
      </w:r>
    </w:p>
    <w:p w:rsidR="00C3082C" w:rsidRPr="00801E51" w:rsidRDefault="00C3082C" w:rsidP="001B478C">
      <w:pPr>
        <w:spacing w:line="360" w:lineRule="auto"/>
        <w:rPr>
          <w:rFonts w:ascii="Calibri" w:hAnsi="Calibri" w:cs="Calibri"/>
          <w:b/>
          <w:sz w:val="24"/>
          <w:szCs w:val="24"/>
          <w:lang w:eastAsia="pl-PL"/>
        </w:rPr>
      </w:pPr>
      <w:r w:rsidRPr="00801E51">
        <w:rPr>
          <w:rFonts w:ascii="Calibri" w:hAnsi="Calibri" w:cs="Calibri"/>
          <w:b/>
          <w:sz w:val="24"/>
          <w:szCs w:val="24"/>
          <w:lang w:eastAsia="pl-PL"/>
        </w:rPr>
        <w:t>§ 30</w:t>
      </w:r>
    </w:p>
    <w:p w:rsidR="00C3082C" w:rsidRPr="00801E51" w:rsidRDefault="00C3082C" w:rsidP="001B478C">
      <w:pPr>
        <w:pStyle w:val="Akapitzlist"/>
        <w:numPr>
          <w:ilvl w:val="0"/>
          <w:numId w:val="56"/>
        </w:numPr>
        <w:spacing w:line="360" w:lineRule="auto"/>
        <w:rPr>
          <w:rFonts w:ascii="Calibri" w:hAnsi="Calibri" w:cs="Calibri"/>
          <w:b/>
          <w:sz w:val="24"/>
          <w:szCs w:val="24"/>
          <w:lang w:eastAsia="pl-PL"/>
        </w:rPr>
      </w:pPr>
      <w:r w:rsidRPr="00801E51">
        <w:rPr>
          <w:rFonts w:ascii="Calibri" w:hAnsi="Calibri" w:cs="Calibri"/>
          <w:sz w:val="24"/>
          <w:szCs w:val="24"/>
          <w:lang w:eastAsia="pl-PL"/>
        </w:rPr>
        <w:t>Pracownika opiekującego się dzieckiem do ukończenia przez nie 4 roku życia nie wolno bez jego zgody zatrudniać w godzinach nadliczbowych, w porze nocnej, w przerywanym systemie czasu pracy, jak również delegować poza stałe miejsce pracy.</w:t>
      </w:r>
    </w:p>
    <w:p w:rsidR="00C3082C" w:rsidRPr="00801E51" w:rsidRDefault="00C3082C" w:rsidP="001B478C">
      <w:pPr>
        <w:pStyle w:val="Akapitzlist"/>
        <w:numPr>
          <w:ilvl w:val="0"/>
          <w:numId w:val="56"/>
        </w:numPr>
        <w:spacing w:line="360" w:lineRule="auto"/>
        <w:rPr>
          <w:rFonts w:ascii="Calibri" w:hAnsi="Calibri" w:cs="Calibri"/>
          <w:b/>
          <w:sz w:val="24"/>
          <w:szCs w:val="24"/>
          <w:lang w:eastAsia="pl-PL"/>
        </w:rPr>
      </w:pPr>
      <w:r w:rsidRPr="00801E51">
        <w:rPr>
          <w:rFonts w:ascii="Calibri" w:hAnsi="Calibri" w:cs="Calibri"/>
          <w:sz w:val="24"/>
          <w:szCs w:val="24"/>
          <w:lang w:eastAsia="pl-PL"/>
        </w:rPr>
        <w:t>Pracownica karmiąca dziecko piersią ma prawo do dwóch półgodzinnych przerw w pracy wliczanych do czasu pracy. Pracownica karmiąca więcej niż jedno dziecko ma prawo do dwóch przerw w pracy, po 45 minut każda. Przerwy na karmienie mogą być na wniosek pracownicy udzielane łącznie.</w:t>
      </w:r>
    </w:p>
    <w:p w:rsidR="00C3082C" w:rsidRPr="00801E51" w:rsidRDefault="00C3082C" w:rsidP="001B478C">
      <w:pPr>
        <w:pStyle w:val="Akapitzlist"/>
        <w:numPr>
          <w:ilvl w:val="0"/>
          <w:numId w:val="56"/>
        </w:numPr>
        <w:spacing w:line="360" w:lineRule="auto"/>
        <w:rPr>
          <w:rFonts w:ascii="Calibri" w:hAnsi="Calibri" w:cs="Calibri"/>
          <w:b/>
          <w:sz w:val="24"/>
          <w:szCs w:val="24"/>
          <w:lang w:eastAsia="pl-PL"/>
        </w:rPr>
      </w:pPr>
      <w:r w:rsidRPr="00801E51">
        <w:rPr>
          <w:rFonts w:ascii="Calibri" w:eastAsia="Arial" w:hAnsi="Calibri" w:cs="Calibri"/>
          <w:color w:val="000000"/>
          <w:sz w:val="24"/>
          <w:szCs w:val="24"/>
          <w:lang w:eastAsia="pl-PL"/>
        </w:rPr>
        <w:t>Pracownicy zatrudnionej przez czas krótszy niż 4 godziny dziennie przerwy na karmienie nie przysługują. Jeżeli czas pracy pracownicy nie przekracza 6 godzin dziennie, przysługuje jej jedna przerwa na karmienie.</w:t>
      </w:r>
    </w:p>
    <w:p w:rsidR="00C3082C" w:rsidRPr="00801E51" w:rsidRDefault="00C3082C" w:rsidP="001B478C">
      <w:pPr>
        <w:spacing w:line="360" w:lineRule="auto"/>
        <w:rPr>
          <w:rFonts w:ascii="Calibri" w:hAnsi="Calibri" w:cs="Calibri"/>
          <w:b/>
          <w:sz w:val="24"/>
          <w:szCs w:val="24"/>
          <w:lang w:eastAsia="pl-PL"/>
        </w:rPr>
      </w:pPr>
      <w:r w:rsidRPr="00801E51">
        <w:rPr>
          <w:rFonts w:ascii="Calibri" w:hAnsi="Calibri" w:cs="Calibri"/>
          <w:b/>
          <w:sz w:val="24"/>
          <w:szCs w:val="24"/>
          <w:lang w:eastAsia="pl-PL"/>
        </w:rPr>
        <w:t>§ 31</w:t>
      </w:r>
    </w:p>
    <w:p w:rsidR="00C3082C" w:rsidRPr="00801E51" w:rsidRDefault="00C3082C" w:rsidP="001B478C">
      <w:pPr>
        <w:pStyle w:val="Akapitzlist"/>
        <w:numPr>
          <w:ilvl w:val="0"/>
          <w:numId w:val="57"/>
        </w:numPr>
        <w:spacing w:line="360" w:lineRule="auto"/>
        <w:rPr>
          <w:rFonts w:ascii="Calibri" w:hAnsi="Calibri" w:cs="Calibri"/>
          <w:b/>
          <w:sz w:val="24"/>
          <w:szCs w:val="24"/>
          <w:lang w:eastAsia="pl-PL"/>
        </w:rPr>
      </w:pPr>
      <w:r w:rsidRPr="00801E51">
        <w:rPr>
          <w:rFonts w:ascii="Calibri" w:eastAsia="Arial" w:hAnsi="Calibri" w:cs="Calibri"/>
          <w:color w:val="000000"/>
          <w:sz w:val="24"/>
          <w:szCs w:val="24"/>
          <w:lang w:eastAsia="pl-PL"/>
        </w:rPr>
        <w:t>W Zespole nie zatrudnia się młodocianych w celu odbycia przygotowania zawodowego.</w:t>
      </w:r>
    </w:p>
    <w:p w:rsidR="00C3082C" w:rsidRPr="00801E51" w:rsidRDefault="00C3082C" w:rsidP="001B478C">
      <w:pPr>
        <w:pStyle w:val="Akapitzlist"/>
        <w:numPr>
          <w:ilvl w:val="0"/>
          <w:numId w:val="57"/>
        </w:numPr>
        <w:spacing w:line="360" w:lineRule="auto"/>
        <w:rPr>
          <w:rFonts w:ascii="Calibri" w:hAnsi="Calibri" w:cs="Calibri"/>
          <w:b/>
          <w:sz w:val="24"/>
          <w:szCs w:val="24"/>
          <w:lang w:eastAsia="pl-PL"/>
        </w:rPr>
      </w:pPr>
      <w:r w:rsidRPr="00801E51">
        <w:rPr>
          <w:rFonts w:ascii="Calibri" w:hAnsi="Calibri" w:cs="Calibri"/>
          <w:sz w:val="24"/>
          <w:szCs w:val="24"/>
          <w:lang w:eastAsia="pl-PL"/>
        </w:rPr>
        <w:t>W Zespole , w wyjątkowych przypadkach, mogą być zatrudniani młodociani przy lekkich pracach sezonowych i dorywczych, na zasadach określonych w Kodeksie pracy ora</w:t>
      </w:r>
      <w:r w:rsidR="00AD4C99" w:rsidRPr="00801E51">
        <w:rPr>
          <w:rFonts w:ascii="Calibri" w:hAnsi="Calibri" w:cs="Calibri"/>
          <w:sz w:val="24"/>
          <w:szCs w:val="24"/>
          <w:lang w:eastAsia="pl-PL"/>
        </w:rPr>
        <w:t>z aktach wykonawczych do niego.</w:t>
      </w:r>
    </w:p>
    <w:p w:rsidR="00C3082C" w:rsidRPr="00801E51" w:rsidRDefault="00C3082C" w:rsidP="001B478C">
      <w:pPr>
        <w:pStyle w:val="Akapitzlist"/>
        <w:numPr>
          <w:ilvl w:val="0"/>
          <w:numId w:val="57"/>
        </w:numPr>
        <w:spacing w:line="360" w:lineRule="auto"/>
        <w:rPr>
          <w:rFonts w:ascii="Calibri" w:hAnsi="Calibri" w:cs="Calibri"/>
          <w:sz w:val="24"/>
          <w:szCs w:val="24"/>
          <w:lang w:eastAsia="pl-PL"/>
        </w:rPr>
      </w:pPr>
      <w:r w:rsidRPr="00801E51">
        <w:rPr>
          <w:rFonts w:ascii="Calibri" w:hAnsi="Calibri" w:cs="Calibri"/>
          <w:sz w:val="24"/>
          <w:szCs w:val="24"/>
          <w:lang w:eastAsia="pl-PL"/>
        </w:rPr>
        <w:t>Praca lekka nie może powodować zagrożenia dla życia, zdrowia i rozwoju psychofizycznego młodocianego, a także nie może utrudniać młodocianemu w</w:t>
      </w:r>
      <w:r w:rsidR="00AD4C99" w:rsidRPr="00801E51">
        <w:rPr>
          <w:rFonts w:ascii="Calibri" w:hAnsi="Calibri" w:cs="Calibri"/>
          <w:sz w:val="24"/>
          <w:szCs w:val="24"/>
          <w:lang w:eastAsia="pl-PL"/>
        </w:rPr>
        <w:t>ypełniania obowiązku szkolnego.</w:t>
      </w:r>
    </w:p>
    <w:p w:rsidR="00C3082C" w:rsidRPr="00801E51" w:rsidRDefault="00C3082C" w:rsidP="001B478C">
      <w:pPr>
        <w:pStyle w:val="Akapitzlist"/>
        <w:numPr>
          <w:ilvl w:val="0"/>
          <w:numId w:val="57"/>
        </w:numPr>
        <w:spacing w:line="360" w:lineRule="auto"/>
        <w:rPr>
          <w:rFonts w:ascii="Calibri" w:hAnsi="Calibri" w:cs="Calibri"/>
          <w:sz w:val="24"/>
          <w:szCs w:val="24"/>
          <w:lang w:eastAsia="pl-PL"/>
        </w:rPr>
      </w:pPr>
      <w:r w:rsidRPr="00801E51">
        <w:rPr>
          <w:rFonts w:ascii="Calibri" w:hAnsi="Calibri" w:cs="Calibri"/>
          <w:sz w:val="24"/>
          <w:szCs w:val="24"/>
          <w:lang w:eastAsia="pl-PL"/>
        </w:rPr>
        <w:t>Wykaz lekkich prac dozwolonych pracownikom młodocianym obejmuje lekkie prace porządkowe wykonywanie w budynku i na terenie Zespołu, w szczególności.</w:t>
      </w:r>
    </w:p>
    <w:p w:rsidR="00C3082C" w:rsidRPr="00801E51" w:rsidRDefault="00AD4C99" w:rsidP="001B478C">
      <w:pPr>
        <w:pStyle w:val="Akapitzlist"/>
        <w:numPr>
          <w:ilvl w:val="0"/>
          <w:numId w:val="58"/>
        </w:numPr>
        <w:spacing w:line="360" w:lineRule="auto"/>
        <w:rPr>
          <w:rFonts w:ascii="Calibri" w:hAnsi="Calibri" w:cs="Calibri"/>
          <w:sz w:val="24"/>
          <w:szCs w:val="24"/>
          <w:lang w:eastAsia="pl-PL"/>
        </w:rPr>
      </w:pPr>
      <w:r w:rsidRPr="00801E51">
        <w:rPr>
          <w:rFonts w:ascii="Calibri" w:hAnsi="Calibri" w:cs="Calibri"/>
          <w:sz w:val="24"/>
          <w:szCs w:val="24"/>
          <w:lang w:eastAsia="pl-PL"/>
        </w:rPr>
        <w:t>zamiatanie;</w:t>
      </w:r>
    </w:p>
    <w:p w:rsidR="00C3082C" w:rsidRPr="00801E51" w:rsidRDefault="00AD4C99" w:rsidP="001B478C">
      <w:pPr>
        <w:pStyle w:val="Akapitzlist"/>
        <w:numPr>
          <w:ilvl w:val="0"/>
          <w:numId w:val="58"/>
        </w:numPr>
        <w:spacing w:line="360" w:lineRule="auto"/>
        <w:rPr>
          <w:rFonts w:ascii="Calibri" w:hAnsi="Calibri" w:cs="Calibri"/>
          <w:sz w:val="24"/>
          <w:szCs w:val="24"/>
          <w:lang w:eastAsia="pl-PL"/>
        </w:rPr>
      </w:pPr>
      <w:r w:rsidRPr="00801E51">
        <w:rPr>
          <w:rFonts w:ascii="Calibri" w:hAnsi="Calibri" w:cs="Calibri"/>
          <w:sz w:val="24"/>
          <w:szCs w:val="24"/>
          <w:lang w:eastAsia="pl-PL"/>
        </w:rPr>
        <w:t>grabienie;</w:t>
      </w:r>
    </w:p>
    <w:p w:rsidR="00C3082C" w:rsidRPr="00801E51" w:rsidRDefault="00AD4C99" w:rsidP="001B478C">
      <w:pPr>
        <w:pStyle w:val="Akapitzlist"/>
        <w:numPr>
          <w:ilvl w:val="0"/>
          <w:numId w:val="58"/>
        </w:numPr>
        <w:spacing w:line="360" w:lineRule="auto"/>
        <w:rPr>
          <w:rFonts w:ascii="Calibri" w:hAnsi="Calibri" w:cs="Calibri"/>
          <w:sz w:val="24"/>
          <w:szCs w:val="24"/>
          <w:lang w:eastAsia="pl-PL"/>
        </w:rPr>
      </w:pPr>
      <w:r w:rsidRPr="00801E51">
        <w:rPr>
          <w:rFonts w:ascii="Calibri" w:hAnsi="Calibri" w:cs="Calibri"/>
          <w:sz w:val="24"/>
          <w:szCs w:val="24"/>
          <w:lang w:eastAsia="pl-PL"/>
        </w:rPr>
        <w:t>odśnieżanie;</w:t>
      </w:r>
    </w:p>
    <w:p w:rsidR="00C3082C" w:rsidRPr="00801E51" w:rsidRDefault="00AD4C99" w:rsidP="001B478C">
      <w:pPr>
        <w:pStyle w:val="Akapitzlist"/>
        <w:numPr>
          <w:ilvl w:val="0"/>
          <w:numId w:val="58"/>
        </w:numPr>
        <w:spacing w:line="360" w:lineRule="auto"/>
        <w:rPr>
          <w:rFonts w:ascii="Calibri" w:hAnsi="Calibri" w:cs="Calibri"/>
          <w:sz w:val="24"/>
          <w:szCs w:val="24"/>
          <w:lang w:eastAsia="pl-PL"/>
        </w:rPr>
      </w:pPr>
      <w:r w:rsidRPr="00801E51">
        <w:rPr>
          <w:rFonts w:ascii="Calibri" w:hAnsi="Calibri" w:cs="Calibri"/>
          <w:sz w:val="24"/>
          <w:szCs w:val="24"/>
          <w:lang w:eastAsia="pl-PL"/>
        </w:rPr>
        <w:t>prace ogrodowe;</w:t>
      </w:r>
    </w:p>
    <w:p w:rsidR="00C3082C" w:rsidRPr="00801E51" w:rsidRDefault="00AD4C99" w:rsidP="001B478C">
      <w:pPr>
        <w:pStyle w:val="Akapitzlist"/>
        <w:numPr>
          <w:ilvl w:val="0"/>
          <w:numId w:val="58"/>
        </w:numPr>
        <w:spacing w:line="360" w:lineRule="auto"/>
        <w:rPr>
          <w:rFonts w:ascii="Calibri" w:hAnsi="Calibri" w:cs="Calibri"/>
          <w:sz w:val="24"/>
          <w:szCs w:val="24"/>
          <w:lang w:eastAsia="pl-PL"/>
        </w:rPr>
      </w:pPr>
      <w:r w:rsidRPr="00801E51">
        <w:rPr>
          <w:rFonts w:ascii="Calibri" w:hAnsi="Calibri" w:cs="Calibri"/>
          <w:sz w:val="24"/>
          <w:szCs w:val="24"/>
          <w:lang w:eastAsia="pl-PL"/>
        </w:rPr>
        <w:lastRenderedPageBreak/>
        <w:t>segregowanie książek;</w:t>
      </w:r>
    </w:p>
    <w:p w:rsidR="00C3082C" w:rsidRPr="00801E51" w:rsidRDefault="00AD4C99" w:rsidP="001B478C">
      <w:pPr>
        <w:pStyle w:val="Akapitzlist"/>
        <w:numPr>
          <w:ilvl w:val="0"/>
          <w:numId w:val="58"/>
        </w:numPr>
        <w:spacing w:line="360" w:lineRule="auto"/>
        <w:rPr>
          <w:rFonts w:ascii="Calibri" w:hAnsi="Calibri" w:cs="Calibri"/>
          <w:sz w:val="24"/>
          <w:szCs w:val="24"/>
          <w:lang w:eastAsia="pl-PL"/>
        </w:rPr>
      </w:pPr>
      <w:r w:rsidRPr="00801E51">
        <w:rPr>
          <w:rFonts w:ascii="Calibri" w:hAnsi="Calibri" w:cs="Calibri"/>
          <w:sz w:val="24"/>
          <w:szCs w:val="24"/>
          <w:lang w:eastAsia="pl-PL"/>
        </w:rPr>
        <w:t>sprzątanie pomieszczeń;</w:t>
      </w:r>
    </w:p>
    <w:p w:rsidR="00AD4C99" w:rsidRPr="00801E51" w:rsidRDefault="00C3082C" w:rsidP="001B478C">
      <w:pPr>
        <w:pStyle w:val="Akapitzlist"/>
        <w:numPr>
          <w:ilvl w:val="0"/>
          <w:numId w:val="58"/>
        </w:numPr>
        <w:spacing w:line="360" w:lineRule="auto"/>
        <w:rPr>
          <w:rFonts w:ascii="Calibri" w:hAnsi="Calibri" w:cs="Calibri"/>
          <w:sz w:val="24"/>
          <w:szCs w:val="24"/>
          <w:lang w:eastAsia="pl-PL"/>
        </w:rPr>
      </w:pPr>
      <w:r w:rsidRPr="00801E51">
        <w:rPr>
          <w:rFonts w:ascii="Calibri" w:hAnsi="Calibri" w:cs="Calibri"/>
          <w:sz w:val="24"/>
          <w:szCs w:val="24"/>
          <w:lang w:eastAsia="pl-PL"/>
        </w:rPr>
        <w:t>pomocnicze prace malarskie</w:t>
      </w:r>
      <w:r w:rsidR="00AD4C99" w:rsidRPr="00801E51">
        <w:rPr>
          <w:rFonts w:ascii="Calibri" w:hAnsi="Calibri" w:cs="Calibri"/>
          <w:sz w:val="24"/>
          <w:szCs w:val="24"/>
          <w:lang w:eastAsia="pl-PL"/>
        </w:rPr>
        <w:t>.</w:t>
      </w:r>
    </w:p>
    <w:p w:rsidR="00AD4C99" w:rsidRPr="00801E51" w:rsidRDefault="009365ED" w:rsidP="00AD4C99">
      <w:pPr>
        <w:spacing w:line="360" w:lineRule="auto"/>
        <w:rPr>
          <w:rFonts w:ascii="Calibri" w:eastAsia="Arial" w:hAnsi="Calibri" w:cs="Calibri"/>
          <w:b/>
          <w:color w:val="000000"/>
          <w:sz w:val="24"/>
          <w:szCs w:val="24"/>
          <w:lang w:eastAsia="pl-PL"/>
        </w:rPr>
      </w:pPr>
      <w:r w:rsidRPr="00801E51">
        <w:rPr>
          <w:rFonts w:ascii="Calibri" w:hAnsi="Calibri" w:cs="Calibri"/>
          <w:b/>
          <w:sz w:val="24"/>
          <w:szCs w:val="24"/>
          <w:lang w:eastAsia="pl-PL"/>
        </w:rPr>
        <w:t>Rozdział 9</w:t>
      </w:r>
      <w:r w:rsidRPr="00801E51">
        <w:rPr>
          <w:rFonts w:ascii="Calibri" w:hAnsi="Calibri" w:cs="Calibri"/>
          <w:b/>
          <w:sz w:val="24"/>
          <w:szCs w:val="24"/>
          <w:lang w:eastAsia="pl-PL"/>
        </w:rPr>
        <w:br/>
      </w:r>
      <w:r w:rsidR="00AD4C99" w:rsidRPr="00801E51">
        <w:rPr>
          <w:rFonts w:ascii="Calibri" w:eastAsia="Arial" w:hAnsi="Calibri" w:cs="Calibri"/>
          <w:b/>
          <w:color w:val="000000"/>
          <w:sz w:val="24"/>
          <w:szCs w:val="24"/>
          <w:lang w:eastAsia="pl-PL"/>
        </w:rPr>
        <w:t>Porządek i dyscyplina pracy</w:t>
      </w:r>
      <w:r w:rsidRPr="00801E51">
        <w:rPr>
          <w:rFonts w:ascii="Calibri" w:eastAsia="Arial" w:hAnsi="Calibri" w:cs="Calibri"/>
          <w:b/>
          <w:color w:val="000000"/>
          <w:sz w:val="24"/>
          <w:szCs w:val="24"/>
          <w:lang w:eastAsia="pl-PL"/>
        </w:rPr>
        <w:br/>
      </w:r>
      <w:r w:rsidR="00AD4C99" w:rsidRPr="00801E51">
        <w:rPr>
          <w:rFonts w:ascii="Calibri" w:eastAsia="Arial" w:hAnsi="Calibri" w:cs="Calibri"/>
          <w:b/>
          <w:color w:val="000000"/>
          <w:sz w:val="24"/>
          <w:szCs w:val="24"/>
          <w:lang w:eastAsia="pl-PL"/>
        </w:rPr>
        <w:t>§ 32</w:t>
      </w:r>
    </w:p>
    <w:p w:rsidR="009365ED" w:rsidRPr="00801E51" w:rsidRDefault="009365ED" w:rsidP="00AD4C99">
      <w:pPr>
        <w:pStyle w:val="Akapitzlist"/>
        <w:numPr>
          <w:ilvl w:val="0"/>
          <w:numId w:val="72"/>
        </w:numPr>
        <w:spacing w:line="360" w:lineRule="auto"/>
        <w:rPr>
          <w:rFonts w:ascii="Calibri" w:hAnsi="Calibri" w:cs="Calibri"/>
          <w:b/>
          <w:sz w:val="24"/>
          <w:szCs w:val="24"/>
          <w:lang w:eastAsia="pl-PL"/>
        </w:rPr>
      </w:pPr>
      <w:r w:rsidRPr="00801E51">
        <w:rPr>
          <w:rFonts w:ascii="Calibri" w:eastAsia="Arial" w:hAnsi="Calibri" w:cs="Calibri"/>
          <w:color w:val="000000"/>
          <w:sz w:val="24"/>
          <w:szCs w:val="24"/>
          <w:lang w:eastAsia="pl-PL"/>
        </w:rPr>
        <w:t>Pracownik zobowiązany jest do należytego wykonywania swoich obowiązków, przestrzegać ustalonej organizacji i porządku w procesie pracy, przepisów bhp i ppoż., a także przyjętego sposobu potwierdzania przybycia i obecności w pracy oraz usprawiedliwiania nieobecności w pracy, pracownik pedagogiczny ponadto – do realizowania obowiązków, o których mowa w art. 6 i art. 42 ust. 2 Karty Nauczyciela, art. 4 ustawy o systemie oświaty oraz przestrzegania podstawowych zasad moralnych, o czym mowa w art. 9 ust. 1 pkt 2 Karty Nauczyciela.</w:t>
      </w:r>
    </w:p>
    <w:p w:rsidR="009365ED" w:rsidRPr="00801E51" w:rsidRDefault="009365ED" w:rsidP="001B478C">
      <w:pPr>
        <w:spacing w:line="360" w:lineRule="auto"/>
        <w:rPr>
          <w:rFonts w:ascii="Calibri" w:hAnsi="Calibri" w:cs="Calibri"/>
          <w:b/>
          <w:sz w:val="24"/>
          <w:szCs w:val="24"/>
          <w:lang w:eastAsia="pl-PL"/>
        </w:rPr>
      </w:pPr>
      <w:r w:rsidRPr="00801E51">
        <w:rPr>
          <w:rFonts w:ascii="Calibri" w:hAnsi="Calibri" w:cs="Calibri"/>
          <w:b/>
          <w:sz w:val="24"/>
          <w:szCs w:val="24"/>
          <w:lang w:eastAsia="pl-PL"/>
        </w:rPr>
        <w:t>§ 33</w:t>
      </w:r>
    </w:p>
    <w:p w:rsidR="009365ED" w:rsidRPr="00801E51" w:rsidRDefault="009365ED" w:rsidP="001B478C">
      <w:pPr>
        <w:pStyle w:val="Akapitzlist"/>
        <w:numPr>
          <w:ilvl w:val="0"/>
          <w:numId w:val="60"/>
        </w:numPr>
        <w:spacing w:line="360" w:lineRule="auto"/>
        <w:rPr>
          <w:rFonts w:ascii="Calibri" w:hAnsi="Calibri" w:cs="Calibri"/>
          <w:b/>
          <w:sz w:val="24"/>
          <w:szCs w:val="24"/>
          <w:lang w:eastAsia="pl-PL"/>
        </w:rPr>
      </w:pPr>
      <w:r w:rsidRPr="00801E51">
        <w:rPr>
          <w:rFonts w:ascii="Calibri" w:hAnsi="Calibri" w:cs="Calibri"/>
          <w:sz w:val="24"/>
          <w:szCs w:val="24"/>
          <w:lang w:eastAsia="pl-PL"/>
        </w:rPr>
        <w:t>Opuszczenie miejsca pracy w czasie pracy wymaga uprzedniej zgo</w:t>
      </w:r>
      <w:r w:rsidR="00F813C7" w:rsidRPr="00801E51">
        <w:rPr>
          <w:rFonts w:ascii="Calibri" w:hAnsi="Calibri" w:cs="Calibri"/>
          <w:sz w:val="24"/>
          <w:szCs w:val="24"/>
          <w:lang w:eastAsia="pl-PL"/>
        </w:rPr>
        <w:t>dy bezpośredniego przełożonego.</w:t>
      </w:r>
    </w:p>
    <w:p w:rsidR="009365ED" w:rsidRPr="00801E51" w:rsidRDefault="009365ED" w:rsidP="001B478C">
      <w:pPr>
        <w:pStyle w:val="Akapitzlist"/>
        <w:numPr>
          <w:ilvl w:val="0"/>
          <w:numId w:val="60"/>
        </w:numPr>
        <w:spacing w:line="360" w:lineRule="auto"/>
        <w:rPr>
          <w:rFonts w:ascii="Calibri" w:hAnsi="Calibri" w:cs="Calibri"/>
          <w:b/>
          <w:sz w:val="24"/>
          <w:szCs w:val="24"/>
          <w:lang w:eastAsia="pl-PL"/>
        </w:rPr>
      </w:pPr>
      <w:r w:rsidRPr="00801E51">
        <w:rPr>
          <w:rFonts w:ascii="Calibri" w:hAnsi="Calibri" w:cs="Calibri"/>
          <w:sz w:val="24"/>
          <w:szCs w:val="24"/>
          <w:lang w:eastAsia="pl-PL"/>
        </w:rPr>
        <w:t>Samowolne opuszczenie miejsca pracy w czasie godzin pracy jest zabronione.</w:t>
      </w:r>
    </w:p>
    <w:p w:rsidR="009365ED" w:rsidRPr="00801E51" w:rsidRDefault="009365ED" w:rsidP="001B478C">
      <w:pPr>
        <w:pStyle w:val="Akapitzlist"/>
        <w:numPr>
          <w:ilvl w:val="0"/>
          <w:numId w:val="60"/>
        </w:numPr>
        <w:spacing w:line="360" w:lineRule="auto"/>
        <w:rPr>
          <w:rFonts w:ascii="Calibri" w:hAnsi="Calibri" w:cs="Calibri"/>
          <w:b/>
          <w:sz w:val="24"/>
          <w:szCs w:val="24"/>
          <w:lang w:eastAsia="pl-PL"/>
        </w:rPr>
      </w:pPr>
      <w:r w:rsidRPr="00801E51">
        <w:rPr>
          <w:rFonts w:ascii="Calibri" w:hAnsi="Calibri" w:cs="Calibri"/>
          <w:sz w:val="24"/>
          <w:szCs w:val="24"/>
          <w:lang w:eastAsia="pl-PL"/>
        </w:rPr>
        <w:t>Wyjście w czasie pracy poza teren zakładu moż</w:t>
      </w:r>
      <w:r w:rsidR="00C308A2">
        <w:rPr>
          <w:rFonts w:ascii="Calibri" w:hAnsi="Calibri" w:cs="Calibri"/>
          <w:sz w:val="24"/>
          <w:szCs w:val="24"/>
          <w:lang w:eastAsia="pl-PL"/>
        </w:rPr>
        <w:t xml:space="preserve">e nastąpić za zgodą Pracodawcy </w:t>
      </w:r>
      <w:r w:rsidRPr="00801E51">
        <w:rPr>
          <w:rFonts w:ascii="Calibri" w:hAnsi="Calibri" w:cs="Calibri"/>
          <w:sz w:val="24"/>
          <w:szCs w:val="24"/>
          <w:lang w:eastAsia="pl-PL"/>
        </w:rPr>
        <w:t>bądź osoby przez niego upoważnionej.</w:t>
      </w:r>
    </w:p>
    <w:p w:rsidR="009365ED" w:rsidRPr="00801E51" w:rsidRDefault="009365ED" w:rsidP="001B478C">
      <w:pPr>
        <w:spacing w:line="360" w:lineRule="auto"/>
        <w:rPr>
          <w:rFonts w:ascii="Calibri" w:hAnsi="Calibri" w:cs="Calibri"/>
          <w:b/>
          <w:sz w:val="24"/>
          <w:szCs w:val="24"/>
          <w:lang w:eastAsia="pl-PL"/>
        </w:rPr>
      </w:pPr>
      <w:r w:rsidRPr="00801E51">
        <w:rPr>
          <w:rFonts w:ascii="Calibri" w:hAnsi="Calibri" w:cs="Calibri"/>
          <w:b/>
          <w:sz w:val="24"/>
          <w:szCs w:val="24"/>
          <w:lang w:eastAsia="pl-PL"/>
        </w:rPr>
        <w:t>§ 34</w:t>
      </w:r>
    </w:p>
    <w:p w:rsidR="009365ED" w:rsidRPr="00801E51" w:rsidRDefault="009365ED" w:rsidP="001B478C">
      <w:pPr>
        <w:pStyle w:val="Akapitzlist"/>
        <w:numPr>
          <w:ilvl w:val="0"/>
          <w:numId w:val="61"/>
        </w:numPr>
        <w:spacing w:line="360" w:lineRule="auto"/>
        <w:rPr>
          <w:rFonts w:ascii="Calibri" w:hAnsi="Calibri" w:cs="Calibri"/>
          <w:b/>
          <w:sz w:val="24"/>
          <w:szCs w:val="24"/>
          <w:lang w:eastAsia="pl-PL"/>
        </w:rPr>
      </w:pPr>
      <w:r w:rsidRPr="00801E51">
        <w:rPr>
          <w:rFonts w:ascii="Calibri" w:hAnsi="Calibri" w:cs="Calibri"/>
          <w:sz w:val="24"/>
          <w:szCs w:val="24"/>
          <w:lang w:eastAsia="pl-PL"/>
        </w:rPr>
        <w:t>Przebywanie Pracownika na terenie zakładu poza godzinami pracy dozwolone jest tylko po poinformowaniu przełożonego i po uzyskaniu na to jego zgody.</w:t>
      </w:r>
    </w:p>
    <w:p w:rsidR="009365ED" w:rsidRPr="00801E51" w:rsidRDefault="009365ED" w:rsidP="001B478C">
      <w:pPr>
        <w:pStyle w:val="Akapitzlist"/>
        <w:numPr>
          <w:ilvl w:val="0"/>
          <w:numId w:val="61"/>
        </w:numPr>
        <w:spacing w:line="360" w:lineRule="auto"/>
        <w:rPr>
          <w:rFonts w:ascii="Calibri" w:hAnsi="Calibri" w:cs="Calibri"/>
          <w:b/>
          <w:sz w:val="24"/>
          <w:szCs w:val="24"/>
          <w:lang w:eastAsia="pl-PL"/>
        </w:rPr>
      </w:pPr>
      <w:r w:rsidRPr="00801E51">
        <w:rPr>
          <w:rFonts w:ascii="Calibri" w:hAnsi="Calibri" w:cs="Calibri"/>
          <w:sz w:val="24"/>
          <w:szCs w:val="24"/>
          <w:lang w:eastAsia="pl-PL"/>
        </w:rPr>
        <w:t>Zabronione jest wykonywanie na terenie zakładu pracy przez Pracownika jakichkolwiek prac na rachunek prywatny bez uprzedniej zgody pracodawcy. Zakaz dotyczy także pracy wykonywanej poza godzinami pracy.</w:t>
      </w:r>
    </w:p>
    <w:p w:rsidR="00156969" w:rsidRPr="00801E51" w:rsidRDefault="00156969" w:rsidP="001B478C">
      <w:pPr>
        <w:spacing w:line="360" w:lineRule="auto"/>
        <w:rPr>
          <w:rFonts w:ascii="Calibri" w:hAnsi="Calibri" w:cs="Calibri"/>
          <w:b/>
          <w:sz w:val="24"/>
          <w:szCs w:val="24"/>
          <w:lang w:eastAsia="pl-PL"/>
        </w:rPr>
      </w:pPr>
      <w:r w:rsidRPr="00801E51">
        <w:rPr>
          <w:rFonts w:ascii="Calibri" w:hAnsi="Calibri" w:cs="Calibri"/>
          <w:b/>
          <w:sz w:val="24"/>
          <w:szCs w:val="24"/>
          <w:lang w:eastAsia="pl-PL"/>
        </w:rPr>
        <w:t>§ 35</w:t>
      </w:r>
    </w:p>
    <w:p w:rsidR="00156969" w:rsidRPr="00801E51" w:rsidRDefault="00156969" w:rsidP="001B478C">
      <w:pPr>
        <w:pStyle w:val="Akapitzlist"/>
        <w:numPr>
          <w:ilvl w:val="0"/>
          <w:numId w:val="62"/>
        </w:numPr>
        <w:spacing w:line="360" w:lineRule="auto"/>
        <w:rPr>
          <w:rFonts w:ascii="Calibri" w:hAnsi="Calibri" w:cs="Calibri"/>
          <w:b/>
          <w:sz w:val="24"/>
          <w:szCs w:val="24"/>
          <w:lang w:eastAsia="pl-PL"/>
        </w:rPr>
      </w:pPr>
      <w:r w:rsidRPr="00801E51">
        <w:rPr>
          <w:rFonts w:ascii="Calibri" w:eastAsia="Times New Roman" w:hAnsi="Calibri" w:cs="Calibri"/>
          <w:sz w:val="24"/>
          <w:szCs w:val="24"/>
          <w:lang w:eastAsia="pl-PL"/>
        </w:rPr>
        <w:t>Wstęp i przebywanie Pracownika na terenie zakładu pracy w stanie po spożyciu alkoholu jest zabronione.</w:t>
      </w:r>
    </w:p>
    <w:p w:rsidR="00156969" w:rsidRPr="00801E51" w:rsidRDefault="00156969" w:rsidP="001B478C">
      <w:pPr>
        <w:pStyle w:val="Akapitzlist"/>
        <w:numPr>
          <w:ilvl w:val="0"/>
          <w:numId w:val="62"/>
        </w:numPr>
        <w:spacing w:line="360" w:lineRule="auto"/>
        <w:rPr>
          <w:rFonts w:ascii="Calibri" w:hAnsi="Calibri" w:cs="Calibri"/>
          <w:b/>
          <w:sz w:val="24"/>
          <w:szCs w:val="24"/>
          <w:lang w:eastAsia="pl-PL"/>
        </w:rPr>
      </w:pPr>
      <w:r w:rsidRPr="00801E51">
        <w:rPr>
          <w:rFonts w:ascii="Calibri" w:eastAsia="Times New Roman" w:hAnsi="Calibri" w:cs="Calibri"/>
          <w:sz w:val="24"/>
          <w:szCs w:val="24"/>
          <w:lang w:eastAsia="pl-PL"/>
        </w:rPr>
        <w:lastRenderedPageBreak/>
        <w:t>Na teren zakładu nie wolno wnosić alkoholu.</w:t>
      </w:r>
    </w:p>
    <w:p w:rsidR="00156969" w:rsidRPr="00801E51" w:rsidRDefault="00156969" w:rsidP="001B478C">
      <w:pPr>
        <w:pStyle w:val="Akapitzlist"/>
        <w:numPr>
          <w:ilvl w:val="0"/>
          <w:numId w:val="62"/>
        </w:numPr>
        <w:spacing w:line="360" w:lineRule="auto"/>
        <w:rPr>
          <w:rFonts w:ascii="Calibri" w:hAnsi="Calibri" w:cs="Calibri"/>
          <w:b/>
          <w:sz w:val="24"/>
          <w:szCs w:val="24"/>
          <w:lang w:eastAsia="pl-PL"/>
        </w:rPr>
      </w:pPr>
      <w:r w:rsidRPr="00801E51">
        <w:rPr>
          <w:rFonts w:ascii="Calibri" w:eastAsia="Times New Roman" w:hAnsi="Calibri" w:cs="Calibri"/>
          <w:sz w:val="24"/>
          <w:szCs w:val="24"/>
          <w:lang w:eastAsia="pl-PL"/>
        </w:rPr>
        <w:t>Na terenie zakładu nie wolno palić tytoniu.</w:t>
      </w:r>
    </w:p>
    <w:p w:rsidR="00156969" w:rsidRPr="00801E51" w:rsidRDefault="00156969" w:rsidP="001B478C">
      <w:pPr>
        <w:spacing w:line="360" w:lineRule="auto"/>
        <w:rPr>
          <w:rFonts w:ascii="Calibri" w:hAnsi="Calibri" w:cs="Calibri"/>
          <w:b/>
          <w:sz w:val="24"/>
          <w:szCs w:val="24"/>
          <w:lang w:eastAsia="pl-PL"/>
        </w:rPr>
      </w:pPr>
      <w:r w:rsidRPr="00801E51">
        <w:rPr>
          <w:rFonts w:ascii="Calibri" w:hAnsi="Calibri" w:cs="Calibri"/>
          <w:b/>
          <w:sz w:val="24"/>
          <w:szCs w:val="24"/>
          <w:lang w:eastAsia="pl-PL"/>
        </w:rPr>
        <w:t>§ 36</w:t>
      </w:r>
    </w:p>
    <w:p w:rsidR="00156969" w:rsidRPr="00801E51" w:rsidRDefault="00156969" w:rsidP="001B478C">
      <w:pPr>
        <w:pStyle w:val="Akapitzlist"/>
        <w:numPr>
          <w:ilvl w:val="0"/>
          <w:numId w:val="63"/>
        </w:numPr>
        <w:spacing w:line="360" w:lineRule="auto"/>
        <w:rPr>
          <w:rFonts w:ascii="Calibri" w:hAnsi="Calibri" w:cs="Calibri"/>
          <w:b/>
          <w:sz w:val="24"/>
          <w:szCs w:val="24"/>
          <w:lang w:eastAsia="pl-PL"/>
        </w:rPr>
      </w:pPr>
      <w:r w:rsidRPr="00801E51">
        <w:rPr>
          <w:rFonts w:ascii="Calibri" w:eastAsia="Arial" w:hAnsi="Calibri" w:cs="Calibri"/>
          <w:color w:val="000000"/>
          <w:sz w:val="24"/>
          <w:szCs w:val="24"/>
          <w:lang w:eastAsia="pl-PL"/>
        </w:rPr>
        <w:t>Pracodawca ma prawo wydawać zarządzenia wewnętrzne w zakresie organizacji pracy i porządku w procesie pracy, a Pracownicy są obowiązani wykonywać te zarządzenia.</w:t>
      </w:r>
    </w:p>
    <w:p w:rsidR="00156969" w:rsidRPr="00801E51" w:rsidRDefault="00156969" w:rsidP="001B478C">
      <w:pPr>
        <w:pStyle w:val="Akapitzlist"/>
        <w:numPr>
          <w:ilvl w:val="0"/>
          <w:numId w:val="63"/>
        </w:numPr>
        <w:spacing w:line="360" w:lineRule="auto"/>
        <w:rPr>
          <w:rFonts w:ascii="Calibri" w:hAnsi="Calibri" w:cs="Calibri"/>
          <w:b/>
          <w:sz w:val="24"/>
          <w:szCs w:val="24"/>
          <w:lang w:eastAsia="pl-PL"/>
        </w:rPr>
      </w:pPr>
      <w:r w:rsidRPr="00801E51">
        <w:rPr>
          <w:rFonts w:ascii="Calibri" w:eastAsia="Arial" w:hAnsi="Calibri" w:cs="Calibri"/>
          <w:color w:val="000000"/>
          <w:sz w:val="24"/>
          <w:szCs w:val="24"/>
          <w:lang w:eastAsia="pl-PL"/>
        </w:rPr>
        <w:t xml:space="preserve">Pracodawca ma prawo wydawać polecenia służbowe </w:t>
      </w:r>
      <w:r w:rsidR="00F813C7" w:rsidRPr="00801E51">
        <w:rPr>
          <w:rFonts w:ascii="Calibri" w:eastAsia="Arial" w:hAnsi="Calibri" w:cs="Calibri"/>
          <w:color w:val="000000"/>
          <w:sz w:val="24"/>
          <w:szCs w:val="24"/>
          <w:lang w:eastAsia="pl-PL"/>
        </w:rPr>
        <w:t xml:space="preserve">Pracownikom bezpośrednio lub za </w:t>
      </w:r>
      <w:r w:rsidRPr="00801E51">
        <w:rPr>
          <w:rFonts w:ascii="Calibri" w:eastAsia="Arial" w:hAnsi="Calibri" w:cs="Calibri"/>
          <w:color w:val="000000"/>
          <w:sz w:val="24"/>
          <w:szCs w:val="24"/>
          <w:lang w:eastAsia="pl-PL"/>
        </w:rPr>
        <w:t xml:space="preserve">pośrednictwem ich przełożonych w zakresie organizacji pracy i porządku </w:t>
      </w:r>
      <w:r w:rsidR="00F813C7" w:rsidRPr="00801E51">
        <w:rPr>
          <w:rFonts w:ascii="Calibri" w:eastAsia="Arial" w:hAnsi="Calibri" w:cs="Calibri"/>
          <w:color w:val="000000"/>
          <w:sz w:val="24"/>
          <w:szCs w:val="24"/>
          <w:lang w:eastAsia="pl-PL"/>
        </w:rPr>
        <w:t xml:space="preserve">w procesie pracy, a </w:t>
      </w:r>
      <w:r w:rsidRPr="00801E51">
        <w:rPr>
          <w:rFonts w:ascii="Calibri" w:eastAsia="Arial" w:hAnsi="Calibri" w:cs="Calibri"/>
          <w:color w:val="000000"/>
          <w:sz w:val="24"/>
          <w:szCs w:val="24"/>
          <w:lang w:eastAsia="pl-PL"/>
        </w:rPr>
        <w:t>Pracown</w:t>
      </w:r>
      <w:r w:rsidR="00F813C7" w:rsidRPr="00801E51">
        <w:rPr>
          <w:rFonts w:ascii="Calibri" w:eastAsia="Arial" w:hAnsi="Calibri" w:cs="Calibri"/>
          <w:color w:val="000000"/>
          <w:sz w:val="24"/>
          <w:szCs w:val="24"/>
          <w:lang w:eastAsia="pl-PL"/>
        </w:rPr>
        <w:t xml:space="preserve">icy są obowiązani wykonywać te </w:t>
      </w:r>
      <w:r w:rsidRPr="00801E51">
        <w:rPr>
          <w:rFonts w:ascii="Calibri" w:eastAsia="Arial" w:hAnsi="Calibri" w:cs="Calibri"/>
          <w:color w:val="000000"/>
          <w:sz w:val="24"/>
          <w:szCs w:val="24"/>
          <w:lang w:eastAsia="pl-PL"/>
        </w:rPr>
        <w:t>polecenia.</w:t>
      </w:r>
    </w:p>
    <w:p w:rsidR="00156969" w:rsidRPr="00801E51" w:rsidRDefault="00156969" w:rsidP="001B478C">
      <w:pPr>
        <w:spacing w:line="360" w:lineRule="auto"/>
        <w:rPr>
          <w:rFonts w:ascii="Calibri" w:hAnsi="Calibri" w:cs="Calibri"/>
          <w:b/>
          <w:sz w:val="24"/>
          <w:szCs w:val="24"/>
          <w:lang w:eastAsia="pl-PL"/>
        </w:rPr>
      </w:pPr>
      <w:r w:rsidRPr="00801E51">
        <w:rPr>
          <w:rFonts w:ascii="Calibri" w:hAnsi="Calibri" w:cs="Calibri"/>
          <w:b/>
          <w:sz w:val="24"/>
          <w:szCs w:val="24"/>
          <w:lang w:eastAsia="pl-PL"/>
        </w:rPr>
        <w:t>§ 37</w:t>
      </w:r>
    </w:p>
    <w:p w:rsidR="00F813C7" w:rsidRPr="00801E51" w:rsidRDefault="00156969" w:rsidP="00F813C7">
      <w:pPr>
        <w:spacing w:line="360" w:lineRule="auto"/>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t>Po zakończeniu pracy każdy Pracownik obowiązany jest zabezpieczyć powierzony mu sprzęt, na</w:t>
      </w:r>
      <w:r w:rsidR="00F813C7" w:rsidRPr="00801E51">
        <w:rPr>
          <w:rFonts w:ascii="Calibri" w:eastAsia="Arial" w:hAnsi="Calibri" w:cs="Calibri"/>
          <w:color w:val="000000"/>
          <w:sz w:val="24"/>
          <w:szCs w:val="24"/>
          <w:lang w:eastAsia="pl-PL"/>
        </w:rPr>
        <w:t>rzędzia, dokumenty i pieczęcie.</w:t>
      </w:r>
    </w:p>
    <w:p w:rsidR="00156969" w:rsidRPr="00801E51" w:rsidRDefault="00F813C7" w:rsidP="00F813C7">
      <w:pPr>
        <w:spacing w:line="360" w:lineRule="auto"/>
        <w:rPr>
          <w:rFonts w:ascii="Calibri" w:eastAsia="Arial" w:hAnsi="Calibri" w:cs="Calibri"/>
          <w:color w:val="000000"/>
          <w:sz w:val="24"/>
          <w:szCs w:val="24"/>
          <w:lang w:eastAsia="pl-PL"/>
        </w:rPr>
      </w:pPr>
      <w:r w:rsidRPr="00801E51">
        <w:rPr>
          <w:rFonts w:ascii="Calibri" w:eastAsia="Arial" w:hAnsi="Calibri" w:cs="Calibri"/>
          <w:b/>
          <w:color w:val="000000"/>
          <w:sz w:val="24"/>
          <w:szCs w:val="24"/>
          <w:lang w:eastAsia="pl-PL"/>
        </w:rPr>
        <w:t>§ 38</w:t>
      </w:r>
    </w:p>
    <w:p w:rsidR="00F813C7" w:rsidRPr="00801E51" w:rsidRDefault="00156969" w:rsidP="00F813C7">
      <w:pPr>
        <w:tabs>
          <w:tab w:val="left" w:pos="993"/>
        </w:tabs>
        <w:spacing w:after="0" w:line="360" w:lineRule="auto"/>
        <w:rPr>
          <w:rFonts w:ascii="Calibri" w:eastAsia="Times New Roman" w:hAnsi="Calibri" w:cs="Calibri"/>
          <w:sz w:val="24"/>
          <w:szCs w:val="24"/>
          <w:lang w:eastAsia="pl-PL"/>
        </w:rPr>
      </w:pPr>
      <w:r w:rsidRPr="00801E51">
        <w:rPr>
          <w:rFonts w:ascii="Calibri" w:eastAsia="Times New Roman" w:hAnsi="Calibri" w:cs="Calibri"/>
          <w:sz w:val="24"/>
          <w:szCs w:val="24"/>
          <w:lang w:eastAsia="pl-PL"/>
        </w:rPr>
        <w:t>W przypadku zauważenia przez Pracownika, na terenie zakładu pracy, jakiejkolwiek awarii, obowiązany jest on niezwłocznie zawiadomić o tym fakcie Pracodawcę oraz przedsięwziąć wszelkie możliwe działania mające na celu ograniczenie szkody.</w:t>
      </w:r>
    </w:p>
    <w:p w:rsidR="00F813C7" w:rsidRPr="00801E51" w:rsidRDefault="00F813C7" w:rsidP="00F813C7">
      <w:pPr>
        <w:tabs>
          <w:tab w:val="left" w:pos="993"/>
        </w:tabs>
        <w:spacing w:after="0" w:line="360" w:lineRule="auto"/>
        <w:rPr>
          <w:rFonts w:ascii="Calibri" w:eastAsia="Times New Roman" w:hAnsi="Calibri" w:cs="Calibri"/>
          <w:sz w:val="24"/>
          <w:szCs w:val="24"/>
          <w:lang w:eastAsia="pl-PL"/>
        </w:rPr>
      </w:pPr>
      <w:r w:rsidRPr="00801E51">
        <w:rPr>
          <w:rFonts w:ascii="Calibri" w:eastAsia="Arial" w:hAnsi="Calibri" w:cs="Calibri"/>
          <w:b/>
          <w:color w:val="000000"/>
          <w:sz w:val="24"/>
          <w:szCs w:val="24"/>
          <w:lang w:eastAsia="pl-PL"/>
        </w:rPr>
        <w:t>§ 39</w:t>
      </w:r>
    </w:p>
    <w:p w:rsidR="00156969" w:rsidRPr="00801E51" w:rsidRDefault="00156969" w:rsidP="00F813C7">
      <w:pPr>
        <w:tabs>
          <w:tab w:val="left" w:pos="993"/>
        </w:tabs>
        <w:spacing w:after="0" w:line="360" w:lineRule="auto"/>
        <w:rPr>
          <w:rFonts w:ascii="Calibri" w:eastAsia="Times New Roman" w:hAnsi="Calibri" w:cs="Calibri"/>
          <w:sz w:val="24"/>
          <w:szCs w:val="24"/>
          <w:lang w:eastAsia="pl-PL"/>
        </w:rPr>
      </w:pPr>
      <w:r w:rsidRPr="00801E51">
        <w:rPr>
          <w:rFonts w:ascii="Calibri" w:eastAsia="Arial" w:hAnsi="Calibri" w:cs="Calibri"/>
          <w:color w:val="000000"/>
          <w:sz w:val="24"/>
          <w:szCs w:val="24"/>
          <w:lang w:eastAsia="pl-PL"/>
        </w:rPr>
        <w:t>Zabrania się wynoszenia z zakładu pracy, w celach innych niż związanych z wykonywaną pracą, narzędzi, produktów, urządzeń, części zamiennych i innych materiałów stanowiących własność Pracodawcy, bez jego zgody.</w:t>
      </w:r>
    </w:p>
    <w:p w:rsidR="00163A89" w:rsidRPr="00801E51" w:rsidRDefault="00156969" w:rsidP="001B478C">
      <w:pPr>
        <w:spacing w:after="0" w:line="360" w:lineRule="auto"/>
        <w:rPr>
          <w:rFonts w:ascii="Calibri" w:eastAsia="Arial" w:hAnsi="Calibri" w:cs="Calibri"/>
          <w:b/>
          <w:color w:val="000000"/>
          <w:sz w:val="24"/>
          <w:szCs w:val="24"/>
          <w:lang w:eastAsia="pl-PL"/>
        </w:rPr>
      </w:pPr>
      <w:r w:rsidRPr="00801E51">
        <w:rPr>
          <w:rFonts w:ascii="Calibri" w:eastAsia="Arial" w:hAnsi="Calibri" w:cs="Calibri"/>
          <w:b/>
          <w:color w:val="000000"/>
          <w:sz w:val="24"/>
          <w:szCs w:val="24"/>
          <w:lang w:eastAsia="pl-PL"/>
        </w:rPr>
        <w:t>Rozdział 10</w:t>
      </w:r>
      <w:r w:rsidRPr="00801E51">
        <w:rPr>
          <w:rFonts w:ascii="Calibri" w:eastAsia="Arial" w:hAnsi="Calibri" w:cs="Calibri"/>
          <w:b/>
          <w:color w:val="000000"/>
          <w:sz w:val="24"/>
          <w:szCs w:val="24"/>
          <w:lang w:eastAsia="pl-PL"/>
        </w:rPr>
        <w:br/>
        <w:t>Kary za naruszenie porządku i dyscyplina pracy</w:t>
      </w:r>
      <w:r w:rsidRPr="00801E51">
        <w:rPr>
          <w:rFonts w:ascii="Calibri" w:eastAsia="Arial" w:hAnsi="Calibri" w:cs="Calibri"/>
          <w:color w:val="000000"/>
          <w:sz w:val="24"/>
          <w:szCs w:val="24"/>
          <w:lang w:eastAsia="pl-PL"/>
        </w:rPr>
        <w:br/>
      </w:r>
      <w:r w:rsidRPr="00801E51">
        <w:rPr>
          <w:rFonts w:ascii="Calibri" w:eastAsia="Arial" w:hAnsi="Calibri" w:cs="Calibri"/>
          <w:b/>
          <w:color w:val="000000"/>
          <w:sz w:val="24"/>
          <w:szCs w:val="24"/>
          <w:lang w:eastAsia="pl-PL"/>
        </w:rPr>
        <w:t>§ 40</w:t>
      </w:r>
    </w:p>
    <w:p w:rsidR="00163A89" w:rsidRPr="00801E51" w:rsidRDefault="00163A89" w:rsidP="001B478C">
      <w:pPr>
        <w:pStyle w:val="Akapitzlist"/>
        <w:numPr>
          <w:ilvl w:val="0"/>
          <w:numId w:val="64"/>
        </w:numPr>
        <w:spacing w:after="0" w:line="360" w:lineRule="auto"/>
        <w:rPr>
          <w:rFonts w:ascii="Calibri" w:eastAsia="Arial" w:hAnsi="Calibri" w:cs="Calibri"/>
          <w:b/>
          <w:color w:val="000000"/>
          <w:sz w:val="24"/>
          <w:szCs w:val="24"/>
          <w:lang w:eastAsia="pl-PL"/>
        </w:rPr>
      </w:pPr>
      <w:r w:rsidRPr="00801E51">
        <w:rPr>
          <w:rFonts w:ascii="Calibri" w:eastAsia="Arial" w:hAnsi="Calibri" w:cs="Calibri"/>
          <w:color w:val="000000"/>
          <w:sz w:val="24"/>
          <w:szCs w:val="24"/>
          <w:lang w:eastAsia="pl-PL"/>
        </w:rPr>
        <w:t>Za nieprzestrzeganie przez pracownika ustalonej organizacji i porządku w procesie pracy, przepisów bezpieczeństwa i higieny pracy, przepisów przeciwpożarowych, a także przyjętego sposobu potwierdzania przybycia i obecności w pracy oraz usprawiedliwiania nieobecności w pracy, może być zastosowana:</w:t>
      </w:r>
    </w:p>
    <w:p w:rsidR="00163A89" w:rsidRPr="00801E51" w:rsidRDefault="00F813C7" w:rsidP="001B478C">
      <w:pPr>
        <w:pStyle w:val="Akapitzlist"/>
        <w:numPr>
          <w:ilvl w:val="0"/>
          <w:numId w:val="65"/>
        </w:numPr>
        <w:spacing w:after="0" w:line="360" w:lineRule="auto"/>
        <w:rPr>
          <w:rFonts w:ascii="Calibri" w:eastAsia="Arial" w:hAnsi="Calibri" w:cs="Calibri"/>
          <w:b/>
          <w:color w:val="000000"/>
          <w:sz w:val="24"/>
          <w:szCs w:val="24"/>
          <w:lang w:eastAsia="pl-PL"/>
        </w:rPr>
      </w:pPr>
      <w:r w:rsidRPr="00801E51">
        <w:rPr>
          <w:rFonts w:ascii="Calibri" w:eastAsia="Arial" w:hAnsi="Calibri" w:cs="Calibri"/>
          <w:color w:val="000000"/>
          <w:sz w:val="24"/>
          <w:szCs w:val="24"/>
          <w:lang w:eastAsia="pl-PL"/>
        </w:rPr>
        <w:t>kara upomnienia;</w:t>
      </w:r>
    </w:p>
    <w:p w:rsidR="004925F4" w:rsidRPr="00801E51" w:rsidRDefault="00163A89" w:rsidP="001B478C">
      <w:pPr>
        <w:pStyle w:val="Akapitzlist"/>
        <w:numPr>
          <w:ilvl w:val="0"/>
          <w:numId w:val="65"/>
        </w:numPr>
        <w:spacing w:after="0" w:line="360" w:lineRule="auto"/>
        <w:rPr>
          <w:rFonts w:ascii="Calibri" w:eastAsia="Arial" w:hAnsi="Calibri" w:cs="Calibri"/>
          <w:b/>
          <w:color w:val="000000"/>
          <w:sz w:val="24"/>
          <w:szCs w:val="24"/>
          <w:lang w:eastAsia="pl-PL"/>
        </w:rPr>
      </w:pPr>
      <w:r w:rsidRPr="00801E51">
        <w:rPr>
          <w:rFonts w:ascii="Calibri" w:eastAsia="Arial" w:hAnsi="Calibri" w:cs="Calibri"/>
          <w:color w:val="000000"/>
          <w:sz w:val="24"/>
          <w:szCs w:val="24"/>
          <w:lang w:eastAsia="pl-PL"/>
        </w:rPr>
        <w:t>kara nagany.</w:t>
      </w:r>
    </w:p>
    <w:p w:rsidR="004925F4" w:rsidRPr="00801E51" w:rsidRDefault="004925F4" w:rsidP="001B478C">
      <w:pPr>
        <w:pStyle w:val="Akapitzlist"/>
        <w:numPr>
          <w:ilvl w:val="0"/>
          <w:numId w:val="64"/>
        </w:numPr>
        <w:spacing w:after="0" w:line="360" w:lineRule="auto"/>
        <w:rPr>
          <w:rFonts w:ascii="Calibri" w:eastAsia="Arial" w:hAnsi="Calibri" w:cs="Calibri"/>
          <w:b/>
          <w:color w:val="000000"/>
          <w:sz w:val="24"/>
          <w:szCs w:val="24"/>
          <w:lang w:eastAsia="pl-PL"/>
        </w:rPr>
      </w:pPr>
      <w:r w:rsidRPr="00801E51">
        <w:rPr>
          <w:rFonts w:ascii="Calibri" w:eastAsia="Arial" w:hAnsi="Calibri" w:cs="Calibri"/>
          <w:color w:val="000000"/>
          <w:sz w:val="24"/>
          <w:szCs w:val="24"/>
          <w:lang w:eastAsia="pl-PL"/>
        </w:rPr>
        <w:lastRenderedPageBreak/>
        <w:t>Za nieprzestrzeganie przez pracownika przepisów bezpieczeństwa i higieny pracy lub przepisów przeciwpożarowych, opuszczenie pracy bez usprawiedliwienia, stawienie się do pracy w stanie nietrzeźwości lub spożyw</w:t>
      </w:r>
      <w:r w:rsidR="00F813C7" w:rsidRPr="00801E51">
        <w:rPr>
          <w:rFonts w:ascii="Calibri" w:eastAsia="Arial" w:hAnsi="Calibri" w:cs="Calibri"/>
          <w:color w:val="000000"/>
          <w:sz w:val="24"/>
          <w:szCs w:val="24"/>
          <w:lang w:eastAsia="pl-PL"/>
        </w:rPr>
        <w:t xml:space="preserve">anie alkoholu w czasie pracy – </w:t>
      </w:r>
      <w:r w:rsidRPr="00801E51">
        <w:rPr>
          <w:rFonts w:ascii="Calibri" w:eastAsia="Arial" w:hAnsi="Calibri" w:cs="Calibri"/>
          <w:color w:val="000000"/>
          <w:sz w:val="24"/>
          <w:szCs w:val="24"/>
          <w:lang w:eastAsia="pl-PL"/>
        </w:rPr>
        <w:t>może być ró</w:t>
      </w:r>
      <w:r w:rsidR="00F813C7" w:rsidRPr="00801E51">
        <w:rPr>
          <w:rFonts w:ascii="Calibri" w:eastAsia="Arial" w:hAnsi="Calibri" w:cs="Calibri"/>
          <w:color w:val="000000"/>
          <w:sz w:val="24"/>
          <w:szCs w:val="24"/>
          <w:lang w:eastAsia="pl-PL"/>
        </w:rPr>
        <w:t>wnież stosowana kara pieniężna.</w:t>
      </w:r>
    </w:p>
    <w:p w:rsidR="004925F4" w:rsidRPr="00801E51" w:rsidRDefault="004925F4" w:rsidP="001B478C">
      <w:pPr>
        <w:pStyle w:val="Akapitzlist"/>
        <w:numPr>
          <w:ilvl w:val="0"/>
          <w:numId w:val="64"/>
        </w:numPr>
        <w:spacing w:after="0" w:line="360" w:lineRule="auto"/>
        <w:rPr>
          <w:rFonts w:ascii="Calibri" w:eastAsia="Arial" w:hAnsi="Calibri" w:cs="Calibri"/>
          <w:b/>
          <w:color w:val="000000"/>
          <w:sz w:val="24"/>
          <w:szCs w:val="24"/>
          <w:lang w:eastAsia="pl-PL"/>
        </w:rPr>
      </w:pPr>
      <w:r w:rsidRPr="00801E51">
        <w:rPr>
          <w:rFonts w:ascii="Calibri" w:eastAsia="Arial" w:hAnsi="Calibri" w:cs="Calibri"/>
          <w:color w:val="000000"/>
          <w:sz w:val="24"/>
          <w:szCs w:val="24"/>
          <w:lang w:eastAsia="pl-PL"/>
        </w:rPr>
        <w:t>W stosunku do pracowników pedagogicznych, którzy dopuszczą się uchybienia godności zawodu nauczyciela lub obowiązkom, o których mowa w art. 6 Karty Nauczyciela, mogą być zastosowane kary dyscyplinarne, o których mo</w:t>
      </w:r>
      <w:r w:rsidR="00F813C7" w:rsidRPr="00801E51">
        <w:rPr>
          <w:rFonts w:ascii="Calibri" w:eastAsia="Arial" w:hAnsi="Calibri" w:cs="Calibri"/>
          <w:color w:val="000000"/>
          <w:sz w:val="24"/>
          <w:szCs w:val="24"/>
          <w:lang w:eastAsia="pl-PL"/>
        </w:rPr>
        <w:t>wa w art. 76 Karty Nauczyciela.</w:t>
      </w:r>
    </w:p>
    <w:p w:rsidR="004925F4" w:rsidRPr="00801E51" w:rsidRDefault="004925F4" w:rsidP="001B478C">
      <w:pPr>
        <w:pStyle w:val="Akapitzlist"/>
        <w:numPr>
          <w:ilvl w:val="0"/>
          <w:numId w:val="64"/>
        </w:numPr>
        <w:spacing w:after="0" w:line="360" w:lineRule="auto"/>
        <w:rPr>
          <w:rFonts w:ascii="Calibri" w:eastAsia="Arial" w:hAnsi="Calibri" w:cs="Calibri"/>
          <w:b/>
          <w:color w:val="000000"/>
          <w:sz w:val="24"/>
          <w:szCs w:val="24"/>
          <w:lang w:eastAsia="pl-PL"/>
        </w:rPr>
      </w:pPr>
      <w:r w:rsidRPr="00801E51">
        <w:rPr>
          <w:rFonts w:ascii="Calibri" w:eastAsia="Arial" w:hAnsi="Calibri" w:cs="Calibri"/>
          <w:color w:val="000000"/>
          <w:sz w:val="24"/>
          <w:szCs w:val="24"/>
          <w:lang w:eastAsia="pl-PL"/>
        </w:rPr>
        <w:t>Kary, o których mowa w ust. 1, wymierza Dyrektor z własnej inicjatywy lub na wniosek bezpośredniego przełożonego i zawiadamia o tym pracownika na piśmie. Odpis pisma składa s</w:t>
      </w:r>
      <w:r w:rsidR="00F813C7" w:rsidRPr="00801E51">
        <w:rPr>
          <w:rFonts w:ascii="Calibri" w:eastAsia="Arial" w:hAnsi="Calibri" w:cs="Calibri"/>
          <w:color w:val="000000"/>
          <w:sz w:val="24"/>
          <w:szCs w:val="24"/>
          <w:lang w:eastAsia="pl-PL"/>
        </w:rPr>
        <w:t>ię do akt osobowych pracownika.</w:t>
      </w:r>
    </w:p>
    <w:p w:rsidR="004925F4" w:rsidRPr="00801E51" w:rsidRDefault="004925F4" w:rsidP="001B478C">
      <w:pPr>
        <w:pStyle w:val="Akapitzlist"/>
        <w:numPr>
          <w:ilvl w:val="0"/>
          <w:numId w:val="64"/>
        </w:numPr>
        <w:spacing w:after="0" w:line="360" w:lineRule="auto"/>
        <w:rPr>
          <w:rFonts w:ascii="Calibri" w:eastAsia="Arial" w:hAnsi="Calibri" w:cs="Calibri"/>
          <w:b/>
          <w:color w:val="000000"/>
          <w:sz w:val="24"/>
          <w:szCs w:val="24"/>
          <w:lang w:eastAsia="pl-PL"/>
        </w:rPr>
      </w:pPr>
      <w:r w:rsidRPr="00801E51">
        <w:rPr>
          <w:rFonts w:ascii="Calibri" w:eastAsia="Arial" w:hAnsi="Calibri" w:cs="Calibri"/>
          <w:color w:val="000000"/>
          <w:sz w:val="24"/>
          <w:szCs w:val="24"/>
          <w:lang w:eastAsia="pl-PL"/>
        </w:rPr>
        <w:t>Kary, o których mowa w ust. 2, wymierza Komisja Dyscyplinarna dla Naucz</w:t>
      </w:r>
      <w:r w:rsidR="00F813C7" w:rsidRPr="00801E51">
        <w:rPr>
          <w:rFonts w:ascii="Calibri" w:eastAsia="Arial" w:hAnsi="Calibri" w:cs="Calibri"/>
          <w:color w:val="000000"/>
          <w:sz w:val="24"/>
          <w:szCs w:val="24"/>
          <w:lang w:eastAsia="pl-PL"/>
        </w:rPr>
        <w:t>ycieli przy Wojewodzie Łódzkim.</w:t>
      </w:r>
    </w:p>
    <w:p w:rsidR="00F813C7" w:rsidRPr="00801E51" w:rsidRDefault="004925F4" w:rsidP="001B478C">
      <w:pPr>
        <w:pStyle w:val="Akapitzlist"/>
        <w:numPr>
          <w:ilvl w:val="0"/>
          <w:numId w:val="64"/>
        </w:numPr>
        <w:spacing w:after="0" w:line="360" w:lineRule="auto"/>
        <w:rPr>
          <w:rFonts w:ascii="Calibri" w:eastAsia="Arial" w:hAnsi="Calibri" w:cs="Calibri"/>
          <w:b/>
          <w:color w:val="000000"/>
          <w:sz w:val="24"/>
          <w:szCs w:val="24"/>
          <w:lang w:eastAsia="pl-PL"/>
        </w:rPr>
      </w:pPr>
      <w:r w:rsidRPr="00801E51">
        <w:rPr>
          <w:rFonts w:ascii="Calibri" w:eastAsia="Arial" w:hAnsi="Calibri" w:cs="Calibri"/>
          <w:color w:val="000000"/>
          <w:sz w:val="24"/>
          <w:szCs w:val="24"/>
          <w:lang w:eastAsia="pl-PL"/>
        </w:rPr>
        <w:t>Pracodawca może odstąpić od ukarania pracownika, jeżeli uzna za wystarczające zastosowanie wobec pracownika innych środków oddziaływania.</w:t>
      </w:r>
    </w:p>
    <w:p w:rsidR="004925F4" w:rsidRPr="00801E51" w:rsidRDefault="004925F4" w:rsidP="00F813C7">
      <w:pPr>
        <w:spacing w:after="0" w:line="360" w:lineRule="auto"/>
        <w:ind w:left="360"/>
        <w:rPr>
          <w:rFonts w:ascii="Calibri" w:eastAsia="Arial" w:hAnsi="Calibri" w:cs="Calibri"/>
          <w:b/>
          <w:color w:val="000000"/>
          <w:sz w:val="24"/>
          <w:szCs w:val="24"/>
          <w:lang w:eastAsia="pl-PL"/>
        </w:rPr>
      </w:pPr>
      <w:r w:rsidRPr="00801E51">
        <w:rPr>
          <w:rFonts w:ascii="Calibri" w:eastAsia="Arial" w:hAnsi="Calibri" w:cs="Calibri"/>
          <w:b/>
          <w:color w:val="000000"/>
          <w:sz w:val="24"/>
          <w:szCs w:val="24"/>
          <w:lang w:eastAsia="pl-PL"/>
        </w:rPr>
        <w:t>Rozdział 11</w:t>
      </w:r>
      <w:r w:rsidRPr="00801E51">
        <w:rPr>
          <w:rFonts w:ascii="Calibri" w:eastAsia="Arial" w:hAnsi="Calibri" w:cs="Calibri"/>
          <w:b/>
          <w:color w:val="000000"/>
          <w:sz w:val="24"/>
          <w:szCs w:val="24"/>
          <w:lang w:eastAsia="pl-PL"/>
        </w:rPr>
        <w:br/>
        <w:t>Nagrody i wyróżnienia</w:t>
      </w:r>
      <w:r w:rsidRPr="00801E51">
        <w:rPr>
          <w:rFonts w:ascii="Calibri" w:eastAsia="Arial" w:hAnsi="Calibri" w:cs="Calibri"/>
          <w:b/>
          <w:color w:val="000000"/>
          <w:sz w:val="24"/>
          <w:szCs w:val="24"/>
          <w:lang w:eastAsia="pl-PL"/>
        </w:rPr>
        <w:br/>
        <w:t>§ 41</w:t>
      </w:r>
    </w:p>
    <w:p w:rsidR="004925F4" w:rsidRPr="00801E51" w:rsidRDefault="004925F4" w:rsidP="001B478C">
      <w:pPr>
        <w:pStyle w:val="Akapitzlist"/>
        <w:numPr>
          <w:ilvl w:val="0"/>
          <w:numId w:val="66"/>
        </w:numPr>
        <w:tabs>
          <w:tab w:val="left" w:pos="426"/>
        </w:tabs>
        <w:spacing w:after="0" w:line="360" w:lineRule="auto"/>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t>Pracownikom, którzy przez wzorowe wypełnianie swoich obowiązków, przejawianie inicjatywy w pracy i podnoszenie jej wydajności oraz jakości przyczyniają się szczególnie do wykonywania zadań zakładu, mogą być przyznawane nagrody i wyróżnienia tj.:</w:t>
      </w:r>
    </w:p>
    <w:p w:rsidR="004925F4" w:rsidRPr="00801E51" w:rsidRDefault="004925F4" w:rsidP="001B478C">
      <w:pPr>
        <w:pStyle w:val="Akapitzlist"/>
        <w:numPr>
          <w:ilvl w:val="0"/>
          <w:numId w:val="67"/>
        </w:numPr>
        <w:tabs>
          <w:tab w:val="left" w:pos="426"/>
        </w:tabs>
        <w:spacing w:after="0" w:line="360" w:lineRule="auto"/>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t>nagroda pieniężna</w:t>
      </w:r>
    </w:p>
    <w:p w:rsidR="004925F4" w:rsidRPr="00801E51" w:rsidRDefault="004925F4" w:rsidP="001B478C">
      <w:pPr>
        <w:pStyle w:val="Akapitzlist"/>
        <w:numPr>
          <w:ilvl w:val="0"/>
          <w:numId w:val="67"/>
        </w:numPr>
        <w:tabs>
          <w:tab w:val="left" w:pos="426"/>
        </w:tabs>
        <w:spacing w:after="0" w:line="360" w:lineRule="auto"/>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t>dyplom uznania</w:t>
      </w:r>
    </w:p>
    <w:p w:rsidR="004925F4" w:rsidRPr="00801E51" w:rsidRDefault="004925F4" w:rsidP="001B478C">
      <w:pPr>
        <w:pStyle w:val="Akapitzlist"/>
        <w:numPr>
          <w:ilvl w:val="0"/>
          <w:numId w:val="66"/>
        </w:numPr>
        <w:tabs>
          <w:tab w:val="left" w:pos="426"/>
        </w:tabs>
        <w:spacing w:after="0" w:line="360" w:lineRule="auto"/>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t>Odpis zawiadomienia o przyznaniu nagrody lub wyróżnienia składa się do akt osobowych pracownika.</w:t>
      </w:r>
    </w:p>
    <w:p w:rsidR="004925F4" w:rsidRPr="00801E51" w:rsidRDefault="004925F4" w:rsidP="001B478C">
      <w:pPr>
        <w:pStyle w:val="Akapitzlist"/>
        <w:numPr>
          <w:ilvl w:val="0"/>
          <w:numId w:val="66"/>
        </w:numPr>
        <w:spacing w:line="360" w:lineRule="auto"/>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t>O nagrody i wyróżnienia dla pracownika wnioskuje bezpośredni przełożony pr</w:t>
      </w:r>
      <w:r w:rsidR="00F813C7" w:rsidRPr="00801E51">
        <w:rPr>
          <w:rFonts w:ascii="Calibri" w:eastAsia="Arial" w:hAnsi="Calibri" w:cs="Calibri"/>
          <w:color w:val="000000"/>
          <w:sz w:val="24"/>
          <w:szCs w:val="24"/>
          <w:lang w:eastAsia="pl-PL"/>
        </w:rPr>
        <w:t>acownika.</w:t>
      </w:r>
    </w:p>
    <w:p w:rsidR="00F813C7" w:rsidRPr="00801E51" w:rsidRDefault="004925F4" w:rsidP="001B478C">
      <w:pPr>
        <w:pStyle w:val="Akapitzlist"/>
        <w:numPr>
          <w:ilvl w:val="0"/>
          <w:numId w:val="66"/>
        </w:numPr>
        <w:spacing w:line="360" w:lineRule="auto"/>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t xml:space="preserve">Za osiągnięcia w zakresie pracy dydaktycznej, wychowawczej i opiekuńczej pracowników pedagogicznych, w tym realizacji zadań związanych z zapewnieniem bezpieczeństwa uczniom w czasie zajęć organizowanych przez Przedszkola, oraz realizacji innych zadań statutowych przedszkola, Dyrektor, po pozytywnym </w:t>
      </w:r>
      <w:r w:rsidRPr="00801E51">
        <w:rPr>
          <w:rFonts w:ascii="Calibri" w:eastAsia="Arial" w:hAnsi="Calibri" w:cs="Calibri"/>
          <w:color w:val="000000"/>
          <w:sz w:val="24"/>
          <w:szCs w:val="24"/>
          <w:lang w:eastAsia="pl-PL"/>
        </w:rPr>
        <w:lastRenderedPageBreak/>
        <w:t>zaopiniowaniu przez Radę Pedagogiczną Przedszkoli, może wnioskować o odznaczenia państwowe lub resortowe oraz o nagrodę Prezydenta Miasta, Kuratora Oświaty l</w:t>
      </w:r>
      <w:r w:rsidR="00F813C7" w:rsidRPr="00801E51">
        <w:rPr>
          <w:rFonts w:ascii="Calibri" w:eastAsia="Arial" w:hAnsi="Calibri" w:cs="Calibri"/>
          <w:color w:val="000000"/>
          <w:sz w:val="24"/>
          <w:szCs w:val="24"/>
          <w:lang w:eastAsia="pl-PL"/>
        </w:rPr>
        <w:t>ub Ministra Edukacji Narodowej.</w:t>
      </w:r>
    </w:p>
    <w:p w:rsidR="00F813C7" w:rsidRPr="00801E51" w:rsidRDefault="004925F4" w:rsidP="00F813C7">
      <w:pPr>
        <w:spacing w:line="360" w:lineRule="auto"/>
        <w:rPr>
          <w:rFonts w:ascii="Calibri" w:eastAsia="Arial" w:hAnsi="Calibri" w:cs="Calibri"/>
          <w:b/>
          <w:color w:val="000000"/>
          <w:sz w:val="24"/>
          <w:szCs w:val="24"/>
          <w:lang w:eastAsia="pl-PL"/>
        </w:rPr>
      </w:pPr>
      <w:r w:rsidRPr="00801E51">
        <w:rPr>
          <w:rFonts w:ascii="Calibri" w:eastAsia="Arial" w:hAnsi="Calibri" w:cs="Calibri"/>
          <w:b/>
          <w:color w:val="000000"/>
          <w:sz w:val="24"/>
          <w:szCs w:val="24"/>
          <w:lang w:eastAsia="pl-PL"/>
        </w:rPr>
        <w:t>Rozdział 12</w:t>
      </w:r>
      <w:r w:rsidRPr="00801E51">
        <w:rPr>
          <w:rFonts w:ascii="Calibri" w:eastAsia="Arial" w:hAnsi="Calibri" w:cs="Calibri"/>
          <w:b/>
          <w:color w:val="000000"/>
          <w:sz w:val="24"/>
          <w:szCs w:val="24"/>
          <w:lang w:eastAsia="pl-PL"/>
        </w:rPr>
        <w:br/>
        <w:t>Termin, miejsce, czas i częstotliwość wypłaty wynagrodzenia</w:t>
      </w:r>
      <w:r w:rsidRPr="00801E51">
        <w:rPr>
          <w:rFonts w:ascii="Calibri" w:eastAsia="Arial" w:hAnsi="Calibri" w:cs="Calibri"/>
          <w:b/>
          <w:color w:val="000000"/>
          <w:sz w:val="24"/>
          <w:szCs w:val="24"/>
          <w:lang w:eastAsia="pl-PL"/>
        </w:rPr>
        <w:br/>
        <w:t xml:space="preserve">§ 42 </w:t>
      </w:r>
    </w:p>
    <w:p w:rsidR="00F813C7" w:rsidRPr="00801E51" w:rsidRDefault="004925F4" w:rsidP="00F813C7">
      <w:pPr>
        <w:pStyle w:val="Akapitzlist"/>
        <w:numPr>
          <w:ilvl w:val="0"/>
          <w:numId w:val="73"/>
        </w:numPr>
        <w:spacing w:line="360" w:lineRule="auto"/>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t xml:space="preserve">Pracownikowi przysługuje wynagrodzenie określone w umowie o pracę, ustalone odpowiednio do rodzaju wykonywanej pracy, stażu i kwalifikacji, wymaganych przy jej wykonywaniu, a także ilości </w:t>
      </w:r>
      <w:r w:rsidR="00F813C7" w:rsidRPr="00801E51">
        <w:rPr>
          <w:rFonts w:ascii="Calibri" w:eastAsia="Arial" w:hAnsi="Calibri" w:cs="Calibri"/>
          <w:color w:val="000000"/>
          <w:sz w:val="24"/>
          <w:szCs w:val="24"/>
          <w:lang w:eastAsia="pl-PL"/>
        </w:rPr>
        <w:t>i jakości świadczonej pracy.</w:t>
      </w:r>
    </w:p>
    <w:p w:rsidR="00F813C7" w:rsidRPr="00801E51" w:rsidRDefault="00446372" w:rsidP="00F813C7">
      <w:pPr>
        <w:pStyle w:val="Akapitzlist"/>
        <w:numPr>
          <w:ilvl w:val="0"/>
          <w:numId w:val="73"/>
        </w:numPr>
        <w:spacing w:line="360" w:lineRule="auto"/>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t>Pracownik nie może zrzec się prawa do wynagrodzenia ani przenieść tego prawa na inną osobę.</w:t>
      </w:r>
    </w:p>
    <w:p w:rsidR="00446372" w:rsidRPr="00801E51" w:rsidRDefault="00446372" w:rsidP="00F813C7">
      <w:pPr>
        <w:pStyle w:val="Akapitzlist"/>
        <w:numPr>
          <w:ilvl w:val="0"/>
          <w:numId w:val="73"/>
        </w:numPr>
        <w:spacing w:line="360" w:lineRule="auto"/>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t>Pracodawca, za zgodą pracownika wyrażoną na piśmie, przekazuje wynagrodzenie na wskazany przez niego rachunek bankowy.</w:t>
      </w:r>
    </w:p>
    <w:p w:rsidR="00446372" w:rsidRPr="00801E51" w:rsidRDefault="00446372" w:rsidP="001B478C">
      <w:pPr>
        <w:spacing w:line="360" w:lineRule="auto"/>
        <w:rPr>
          <w:rFonts w:ascii="Calibri" w:hAnsi="Calibri" w:cs="Calibri"/>
          <w:sz w:val="24"/>
          <w:szCs w:val="24"/>
          <w:lang w:eastAsia="pl-PL"/>
        </w:rPr>
      </w:pPr>
      <w:r w:rsidRPr="00801E51">
        <w:rPr>
          <w:rFonts w:ascii="Calibri" w:hAnsi="Calibri" w:cs="Calibri"/>
          <w:b/>
          <w:sz w:val="24"/>
          <w:szCs w:val="24"/>
          <w:lang w:eastAsia="pl-PL"/>
        </w:rPr>
        <w:t>§ 43</w:t>
      </w:r>
    </w:p>
    <w:p w:rsidR="00446372" w:rsidRPr="00801E51" w:rsidRDefault="00446372" w:rsidP="001B478C">
      <w:pPr>
        <w:pStyle w:val="Akapitzlist"/>
        <w:numPr>
          <w:ilvl w:val="0"/>
          <w:numId w:val="69"/>
        </w:numPr>
        <w:spacing w:line="360" w:lineRule="auto"/>
        <w:rPr>
          <w:rFonts w:ascii="Calibri" w:hAnsi="Calibri" w:cs="Calibri"/>
          <w:sz w:val="24"/>
          <w:szCs w:val="24"/>
          <w:lang w:eastAsia="pl-PL"/>
        </w:rPr>
      </w:pPr>
      <w:r w:rsidRPr="00801E51">
        <w:rPr>
          <w:rFonts w:ascii="Calibri" w:hAnsi="Calibri" w:cs="Calibri"/>
          <w:sz w:val="24"/>
          <w:szCs w:val="24"/>
          <w:lang w:eastAsia="pl-PL"/>
        </w:rPr>
        <w:t>Wynagrodzenia pracowników niepedagogicznych, wypłacane są do ostatniego dnia miesiąca.</w:t>
      </w:r>
    </w:p>
    <w:p w:rsidR="00446372" w:rsidRPr="00801E51" w:rsidRDefault="00446372" w:rsidP="001B478C">
      <w:pPr>
        <w:pStyle w:val="Akapitzlist"/>
        <w:numPr>
          <w:ilvl w:val="0"/>
          <w:numId w:val="69"/>
        </w:numPr>
        <w:spacing w:line="360" w:lineRule="auto"/>
        <w:rPr>
          <w:rFonts w:ascii="Calibri" w:hAnsi="Calibri" w:cs="Calibri"/>
          <w:sz w:val="24"/>
          <w:szCs w:val="24"/>
          <w:lang w:eastAsia="pl-PL"/>
        </w:rPr>
      </w:pPr>
      <w:r w:rsidRPr="00801E51">
        <w:rPr>
          <w:rFonts w:ascii="Calibri" w:hAnsi="Calibri" w:cs="Calibri"/>
          <w:sz w:val="24"/>
          <w:szCs w:val="24"/>
          <w:lang w:eastAsia="pl-PL"/>
        </w:rPr>
        <w:t>Jeżeli dzień wypłaty wynagrodzenia za pracę wypada w dniu wolnym od pracy, wynagrodzenie wypłacane jest w dniu poprzedzającym.</w:t>
      </w:r>
    </w:p>
    <w:p w:rsidR="00446372" w:rsidRPr="00801E51" w:rsidRDefault="00446372" w:rsidP="001B478C">
      <w:pPr>
        <w:spacing w:line="360" w:lineRule="auto"/>
        <w:rPr>
          <w:rFonts w:ascii="Calibri" w:hAnsi="Calibri" w:cs="Calibri"/>
          <w:b/>
          <w:sz w:val="24"/>
          <w:szCs w:val="24"/>
          <w:lang w:eastAsia="pl-PL"/>
        </w:rPr>
      </w:pPr>
      <w:r w:rsidRPr="00801E51">
        <w:rPr>
          <w:rFonts w:ascii="Calibri" w:hAnsi="Calibri" w:cs="Calibri"/>
          <w:b/>
          <w:sz w:val="24"/>
          <w:szCs w:val="24"/>
          <w:lang w:eastAsia="pl-PL"/>
        </w:rPr>
        <w:t>§ 44</w:t>
      </w:r>
    </w:p>
    <w:p w:rsidR="00446372" w:rsidRPr="00801E51" w:rsidRDefault="00F813C7" w:rsidP="001B478C">
      <w:pPr>
        <w:pStyle w:val="Akapitzlist"/>
        <w:numPr>
          <w:ilvl w:val="0"/>
          <w:numId w:val="70"/>
        </w:numPr>
        <w:spacing w:line="360" w:lineRule="auto"/>
        <w:rPr>
          <w:rFonts w:ascii="Calibri" w:hAnsi="Calibri" w:cs="Calibri"/>
          <w:b/>
          <w:sz w:val="24"/>
          <w:szCs w:val="24"/>
          <w:lang w:eastAsia="pl-PL"/>
        </w:rPr>
      </w:pPr>
      <w:r w:rsidRPr="00801E51">
        <w:rPr>
          <w:rFonts w:ascii="Calibri" w:eastAsia="Arial" w:hAnsi="Calibri" w:cs="Calibri"/>
          <w:color w:val="000000"/>
          <w:sz w:val="24"/>
          <w:szCs w:val="24"/>
          <w:lang w:eastAsia="pl-PL"/>
        </w:rPr>
        <w:t>Wynagrodzenie pracowników pedagogicznych</w:t>
      </w:r>
      <w:r w:rsidR="00446372" w:rsidRPr="00801E51">
        <w:rPr>
          <w:rFonts w:ascii="Calibri" w:eastAsia="Arial" w:hAnsi="Calibri" w:cs="Calibri"/>
          <w:color w:val="000000"/>
          <w:sz w:val="24"/>
          <w:szCs w:val="24"/>
          <w:lang w:eastAsia="pl-PL"/>
        </w:rPr>
        <w:t xml:space="preserve"> wypł</w:t>
      </w:r>
      <w:r w:rsidRPr="00801E51">
        <w:rPr>
          <w:rFonts w:ascii="Calibri" w:eastAsia="Arial" w:hAnsi="Calibri" w:cs="Calibri"/>
          <w:color w:val="000000"/>
          <w:sz w:val="24"/>
          <w:szCs w:val="24"/>
          <w:lang w:eastAsia="pl-PL"/>
        </w:rPr>
        <w:t>acane jest w pierwszym dniu miesiąca.</w:t>
      </w:r>
    </w:p>
    <w:p w:rsidR="00446372" w:rsidRPr="00801E51" w:rsidRDefault="00446372" w:rsidP="001B478C">
      <w:pPr>
        <w:pStyle w:val="Akapitzlist"/>
        <w:numPr>
          <w:ilvl w:val="0"/>
          <w:numId w:val="70"/>
        </w:numPr>
        <w:spacing w:line="360" w:lineRule="auto"/>
        <w:rPr>
          <w:rFonts w:ascii="Calibri" w:hAnsi="Calibri" w:cs="Calibri"/>
          <w:b/>
          <w:sz w:val="24"/>
          <w:szCs w:val="24"/>
          <w:lang w:eastAsia="pl-PL"/>
        </w:rPr>
      </w:pPr>
      <w:r w:rsidRPr="00801E51">
        <w:rPr>
          <w:rFonts w:ascii="Calibri" w:eastAsia="Arial" w:hAnsi="Calibri" w:cs="Calibri"/>
          <w:color w:val="000000"/>
          <w:sz w:val="24"/>
          <w:szCs w:val="24"/>
          <w:lang w:eastAsia="pl-PL"/>
        </w:rPr>
        <w:t>Jeżeli pierwszy dzień miesiąca jest dniem ustawowo wolnym od pracy, wynagrodzenie wypłacane jest w dniu następnym.</w:t>
      </w:r>
    </w:p>
    <w:p w:rsidR="00446372" w:rsidRPr="00801E51" w:rsidRDefault="00446372" w:rsidP="001B478C">
      <w:pPr>
        <w:pStyle w:val="Akapitzlist"/>
        <w:numPr>
          <w:ilvl w:val="0"/>
          <w:numId w:val="70"/>
        </w:numPr>
        <w:spacing w:line="360" w:lineRule="auto"/>
        <w:rPr>
          <w:rFonts w:ascii="Calibri" w:hAnsi="Calibri" w:cs="Calibri"/>
          <w:sz w:val="24"/>
          <w:szCs w:val="24"/>
          <w:lang w:eastAsia="pl-PL"/>
        </w:rPr>
      </w:pPr>
      <w:r w:rsidRPr="00801E51">
        <w:rPr>
          <w:rFonts w:ascii="Calibri" w:hAnsi="Calibri" w:cs="Calibri"/>
          <w:sz w:val="24"/>
          <w:szCs w:val="24"/>
          <w:lang w:eastAsia="pl-PL"/>
        </w:rPr>
        <w:t>Składniki wynagrodzenia, których wysokość ustalona jest na podstawie faktycznie wykonanych prac, wypłacane są z do</w:t>
      </w:r>
      <w:r w:rsidR="00F813C7" w:rsidRPr="00801E51">
        <w:rPr>
          <w:rFonts w:ascii="Calibri" w:hAnsi="Calibri" w:cs="Calibri"/>
          <w:sz w:val="24"/>
          <w:szCs w:val="24"/>
          <w:lang w:eastAsia="pl-PL"/>
        </w:rPr>
        <w:t>łu do ostatniego dnia miesiąca.</w:t>
      </w:r>
    </w:p>
    <w:p w:rsidR="00F813C7" w:rsidRPr="00801E51" w:rsidRDefault="00446372" w:rsidP="001B478C">
      <w:pPr>
        <w:pStyle w:val="Akapitzlist"/>
        <w:numPr>
          <w:ilvl w:val="0"/>
          <w:numId w:val="70"/>
        </w:numPr>
        <w:spacing w:line="360" w:lineRule="auto"/>
        <w:rPr>
          <w:rFonts w:ascii="Calibri" w:hAnsi="Calibri" w:cs="Calibri"/>
          <w:sz w:val="24"/>
          <w:szCs w:val="24"/>
          <w:lang w:eastAsia="pl-PL"/>
        </w:rPr>
      </w:pPr>
      <w:r w:rsidRPr="00801E51">
        <w:rPr>
          <w:rFonts w:ascii="Calibri" w:hAnsi="Calibri" w:cs="Calibri"/>
          <w:sz w:val="24"/>
          <w:szCs w:val="24"/>
          <w:lang w:eastAsia="pl-PL"/>
        </w:rPr>
        <w:t>Potrącenia nienależnych wynagrodzeń za dany miesiąc, pracowników pedagogicznych, dokonywane są z wynagrodzeń wyp</w:t>
      </w:r>
      <w:r w:rsidR="00F813C7" w:rsidRPr="00801E51">
        <w:rPr>
          <w:rFonts w:ascii="Calibri" w:hAnsi="Calibri" w:cs="Calibri"/>
          <w:sz w:val="24"/>
          <w:szCs w:val="24"/>
          <w:lang w:eastAsia="pl-PL"/>
        </w:rPr>
        <w:t>łacanych w następnym miesiącu.</w:t>
      </w:r>
    </w:p>
    <w:p w:rsidR="00446372" w:rsidRPr="00801E51" w:rsidRDefault="00F813C7" w:rsidP="00F813C7">
      <w:pPr>
        <w:spacing w:line="360" w:lineRule="auto"/>
        <w:rPr>
          <w:rFonts w:ascii="Calibri" w:hAnsi="Calibri" w:cs="Calibri"/>
          <w:b/>
          <w:sz w:val="24"/>
          <w:szCs w:val="24"/>
          <w:lang w:eastAsia="pl-PL"/>
        </w:rPr>
      </w:pPr>
      <w:r w:rsidRPr="00801E51">
        <w:rPr>
          <w:rFonts w:ascii="Calibri" w:hAnsi="Calibri" w:cs="Calibri"/>
          <w:b/>
          <w:sz w:val="24"/>
          <w:szCs w:val="24"/>
          <w:lang w:eastAsia="pl-PL"/>
        </w:rPr>
        <w:lastRenderedPageBreak/>
        <w:t>Rozdział 13</w:t>
      </w:r>
      <w:r w:rsidR="00446372" w:rsidRPr="00801E51">
        <w:rPr>
          <w:rFonts w:ascii="Calibri" w:hAnsi="Calibri" w:cs="Calibri"/>
          <w:b/>
          <w:sz w:val="24"/>
          <w:szCs w:val="24"/>
          <w:lang w:eastAsia="pl-PL"/>
        </w:rPr>
        <w:br/>
      </w:r>
      <w:r w:rsidRPr="00801E51">
        <w:rPr>
          <w:rFonts w:ascii="Calibri" w:eastAsia="Arial" w:hAnsi="Calibri" w:cs="Calibri"/>
          <w:b/>
          <w:sz w:val="24"/>
          <w:szCs w:val="24"/>
          <w:lang w:eastAsia="pl-PL"/>
        </w:rPr>
        <w:t>Postanowienia końcowe</w:t>
      </w:r>
      <w:r w:rsidR="00446372" w:rsidRPr="00801E51">
        <w:rPr>
          <w:rFonts w:ascii="Calibri" w:eastAsia="Arial" w:hAnsi="Calibri" w:cs="Calibri"/>
          <w:b/>
          <w:sz w:val="24"/>
          <w:szCs w:val="24"/>
          <w:lang w:eastAsia="pl-PL"/>
        </w:rPr>
        <w:br/>
      </w:r>
      <w:r w:rsidRPr="00801E51">
        <w:rPr>
          <w:rFonts w:ascii="Calibri" w:eastAsia="Arial" w:hAnsi="Calibri" w:cs="Calibri"/>
          <w:b/>
          <w:sz w:val="24"/>
          <w:szCs w:val="24"/>
          <w:lang w:eastAsia="pl-PL"/>
        </w:rPr>
        <w:t>§ 45</w:t>
      </w:r>
    </w:p>
    <w:p w:rsidR="00446372" w:rsidRPr="00801E51" w:rsidRDefault="00446372" w:rsidP="001B478C">
      <w:pPr>
        <w:pStyle w:val="Akapitzlist"/>
        <w:numPr>
          <w:ilvl w:val="0"/>
          <w:numId w:val="71"/>
        </w:numPr>
        <w:tabs>
          <w:tab w:val="left" w:pos="284"/>
        </w:tabs>
        <w:spacing w:after="0" w:line="360" w:lineRule="auto"/>
        <w:rPr>
          <w:rFonts w:ascii="Calibri" w:eastAsia="Arial" w:hAnsi="Calibri" w:cs="Calibri"/>
          <w:color w:val="000000"/>
          <w:sz w:val="24"/>
          <w:szCs w:val="24"/>
          <w:lang w:eastAsia="pl-PL"/>
        </w:rPr>
      </w:pPr>
      <w:r w:rsidRPr="00801E51">
        <w:rPr>
          <w:rFonts w:ascii="Calibri" w:eastAsia="Arial" w:hAnsi="Calibri" w:cs="Calibri"/>
          <w:b/>
          <w:color w:val="000000"/>
          <w:sz w:val="24"/>
          <w:szCs w:val="24"/>
          <w:lang w:eastAsia="pl-PL"/>
        </w:rPr>
        <w:t>Dyrektor przyjmuje pracowników</w:t>
      </w:r>
      <w:r w:rsidRPr="00801E51">
        <w:rPr>
          <w:rFonts w:ascii="Calibri" w:eastAsia="Arial" w:hAnsi="Calibri" w:cs="Calibri"/>
          <w:color w:val="000000"/>
          <w:sz w:val="24"/>
          <w:szCs w:val="24"/>
          <w:lang w:eastAsia="pl-PL"/>
        </w:rPr>
        <w:t xml:space="preserve"> w sprawach skarg i wniosków oraz w sprawach pracowniczych, każdego dnia w godzinach pracy, poza godzinami zajęć dydaktycznych, po wcześniejszym</w:t>
      </w:r>
      <w:r w:rsidR="00F813C7" w:rsidRPr="00801E51">
        <w:rPr>
          <w:rFonts w:ascii="Calibri" w:eastAsia="Arial" w:hAnsi="Calibri" w:cs="Calibri"/>
          <w:color w:val="000000"/>
          <w:sz w:val="24"/>
          <w:szCs w:val="24"/>
          <w:lang w:eastAsia="pl-PL"/>
        </w:rPr>
        <w:t xml:space="preserve"> uzgodnieniu godziny przyjęcia.</w:t>
      </w:r>
    </w:p>
    <w:p w:rsidR="004925F4" w:rsidRPr="00801E51" w:rsidRDefault="00446372" w:rsidP="001B478C">
      <w:pPr>
        <w:tabs>
          <w:tab w:val="left" w:pos="284"/>
        </w:tabs>
        <w:spacing w:after="0" w:line="360" w:lineRule="auto"/>
        <w:rPr>
          <w:rFonts w:ascii="Calibri" w:eastAsia="Arial" w:hAnsi="Calibri" w:cs="Calibri"/>
          <w:b/>
          <w:color w:val="000000"/>
          <w:sz w:val="24"/>
          <w:szCs w:val="24"/>
          <w:lang w:eastAsia="pl-PL"/>
        </w:rPr>
      </w:pPr>
      <w:r w:rsidRPr="00801E51">
        <w:rPr>
          <w:rFonts w:ascii="Calibri" w:eastAsia="Arial" w:hAnsi="Calibri" w:cs="Calibri"/>
          <w:b/>
          <w:color w:val="000000"/>
          <w:sz w:val="24"/>
          <w:szCs w:val="24"/>
          <w:lang w:eastAsia="pl-PL"/>
        </w:rPr>
        <w:t>§ 46</w:t>
      </w:r>
    </w:p>
    <w:p w:rsidR="00446372" w:rsidRPr="00801E51" w:rsidRDefault="00C86EB0" w:rsidP="001B478C">
      <w:pPr>
        <w:pStyle w:val="Akapitzlist"/>
        <w:numPr>
          <w:ilvl w:val="2"/>
          <w:numId w:val="38"/>
        </w:numPr>
        <w:tabs>
          <w:tab w:val="left" w:pos="284"/>
        </w:tabs>
        <w:spacing w:after="0" w:line="360" w:lineRule="auto"/>
        <w:rPr>
          <w:rFonts w:ascii="Calibri" w:eastAsia="Arial" w:hAnsi="Calibri" w:cs="Calibri"/>
          <w:b/>
          <w:color w:val="000000"/>
          <w:sz w:val="24"/>
          <w:szCs w:val="24"/>
          <w:lang w:eastAsia="pl-PL"/>
        </w:rPr>
      </w:pPr>
      <w:r w:rsidRPr="00801E51">
        <w:rPr>
          <w:rFonts w:ascii="Calibri" w:eastAsia="Arial" w:hAnsi="Calibri" w:cs="Calibri"/>
          <w:color w:val="000000"/>
          <w:sz w:val="24"/>
          <w:szCs w:val="24"/>
          <w:lang w:eastAsia="pl-PL"/>
        </w:rPr>
        <w:t>Regulamin udostępniany jest do wykorzystania przez pracowników, na terenie Przedszkoli wchodzących w skład Zespołu, w gabinetach Dyrektora i Wicedyrektorów Przedszkoli oraz pokojach socjalnych.</w:t>
      </w:r>
    </w:p>
    <w:p w:rsidR="00C86EB0" w:rsidRPr="00801E51" w:rsidRDefault="00C86EB0" w:rsidP="001B478C">
      <w:pPr>
        <w:pStyle w:val="Akapitzlist"/>
        <w:numPr>
          <w:ilvl w:val="2"/>
          <w:numId w:val="38"/>
        </w:numPr>
        <w:tabs>
          <w:tab w:val="left" w:pos="284"/>
        </w:tabs>
        <w:spacing w:after="0" w:line="360" w:lineRule="auto"/>
        <w:rPr>
          <w:rFonts w:ascii="Calibri" w:eastAsia="Arial" w:hAnsi="Calibri" w:cs="Calibri"/>
          <w:b/>
          <w:color w:val="000000"/>
          <w:sz w:val="24"/>
          <w:szCs w:val="24"/>
          <w:lang w:eastAsia="pl-PL"/>
        </w:rPr>
      </w:pPr>
      <w:r w:rsidRPr="00801E51">
        <w:rPr>
          <w:rFonts w:ascii="Calibri" w:eastAsia="Arial" w:hAnsi="Calibri" w:cs="Calibri"/>
          <w:color w:val="000000"/>
          <w:sz w:val="24"/>
          <w:szCs w:val="24"/>
          <w:lang w:eastAsia="pl-PL"/>
        </w:rPr>
        <w:t>Regulamin wchodzi w życie po upływie 14 dni od dnia ogłoszenia</w:t>
      </w:r>
      <w:r w:rsidR="00F813C7" w:rsidRPr="00801E51">
        <w:rPr>
          <w:rFonts w:ascii="Calibri" w:eastAsia="Arial" w:hAnsi="Calibri" w:cs="Calibri"/>
          <w:color w:val="000000"/>
          <w:sz w:val="24"/>
          <w:szCs w:val="24"/>
          <w:lang w:eastAsia="pl-PL"/>
        </w:rPr>
        <w:t>.</w:t>
      </w:r>
    </w:p>
    <w:p w:rsidR="00C86EB0" w:rsidRPr="00801E51" w:rsidRDefault="00C86EB0" w:rsidP="001B478C">
      <w:pPr>
        <w:pStyle w:val="Akapitzlist"/>
        <w:numPr>
          <w:ilvl w:val="2"/>
          <w:numId w:val="38"/>
        </w:numPr>
        <w:tabs>
          <w:tab w:val="left" w:pos="284"/>
        </w:tabs>
        <w:spacing w:after="0" w:line="360" w:lineRule="auto"/>
        <w:rPr>
          <w:rFonts w:ascii="Calibri" w:eastAsia="Arial" w:hAnsi="Calibri" w:cs="Calibri"/>
          <w:b/>
          <w:color w:val="000000"/>
          <w:sz w:val="24"/>
          <w:szCs w:val="24"/>
          <w:lang w:eastAsia="pl-PL"/>
        </w:rPr>
      </w:pPr>
      <w:r w:rsidRPr="00801E51">
        <w:rPr>
          <w:rFonts w:ascii="Calibri" w:eastAsia="Arial" w:hAnsi="Calibri" w:cs="Calibri"/>
          <w:color w:val="000000"/>
          <w:sz w:val="24"/>
          <w:szCs w:val="24"/>
          <w:lang w:eastAsia="pl-PL"/>
        </w:rPr>
        <w:t>Zmiana treści Regulaminu może nastąpić w formie pisemnej, w tym samym trybie co jego ustanowienie, bądź poprzez wprowadzenie nowego Regulaminu</w:t>
      </w:r>
      <w:r w:rsidR="00F813C7" w:rsidRPr="00801E51">
        <w:rPr>
          <w:rFonts w:ascii="Calibri" w:eastAsia="Arial" w:hAnsi="Calibri" w:cs="Calibri"/>
          <w:color w:val="000000"/>
          <w:sz w:val="24"/>
          <w:szCs w:val="24"/>
          <w:lang w:eastAsia="pl-PL"/>
        </w:rPr>
        <w:t>.</w:t>
      </w:r>
    </w:p>
    <w:p w:rsidR="00C86EB0" w:rsidRPr="00801E51" w:rsidRDefault="00C86EB0" w:rsidP="001B478C">
      <w:pPr>
        <w:pStyle w:val="Akapitzlist"/>
        <w:numPr>
          <w:ilvl w:val="2"/>
          <w:numId w:val="38"/>
        </w:numPr>
        <w:tabs>
          <w:tab w:val="left" w:pos="284"/>
        </w:tabs>
        <w:spacing w:after="0" w:line="360" w:lineRule="auto"/>
        <w:rPr>
          <w:rFonts w:ascii="Calibri" w:eastAsia="Arial" w:hAnsi="Calibri" w:cs="Calibri"/>
          <w:b/>
          <w:color w:val="000000"/>
          <w:sz w:val="24"/>
          <w:szCs w:val="24"/>
          <w:lang w:eastAsia="pl-PL"/>
        </w:rPr>
      </w:pPr>
      <w:r w:rsidRPr="00801E51">
        <w:rPr>
          <w:rFonts w:ascii="Calibri" w:eastAsia="Arial" w:hAnsi="Calibri" w:cs="Calibri"/>
          <w:color w:val="000000"/>
          <w:sz w:val="24"/>
          <w:szCs w:val="24"/>
          <w:lang w:eastAsia="pl-PL"/>
        </w:rPr>
        <w:t>Zmiany wchodzą w życie po upływie 14 dni od podania ich do wiadomości pracowników.</w:t>
      </w:r>
    </w:p>
    <w:p w:rsidR="00C86EB0" w:rsidRPr="00801E51" w:rsidRDefault="00C86EB0" w:rsidP="001B478C">
      <w:pPr>
        <w:tabs>
          <w:tab w:val="left" w:pos="284"/>
        </w:tabs>
        <w:spacing w:after="0" w:line="360" w:lineRule="auto"/>
        <w:rPr>
          <w:rFonts w:ascii="Calibri" w:eastAsia="Arial" w:hAnsi="Calibri" w:cs="Calibri"/>
          <w:b/>
          <w:color w:val="000000"/>
          <w:sz w:val="24"/>
          <w:szCs w:val="24"/>
          <w:lang w:eastAsia="pl-PL"/>
        </w:rPr>
      </w:pPr>
      <w:r w:rsidRPr="00801E51">
        <w:rPr>
          <w:rFonts w:ascii="Calibri" w:eastAsia="Arial" w:hAnsi="Calibri" w:cs="Calibri"/>
          <w:b/>
          <w:color w:val="000000"/>
          <w:sz w:val="24"/>
          <w:szCs w:val="24"/>
          <w:lang w:eastAsia="pl-PL"/>
        </w:rPr>
        <w:t>§ 48</w:t>
      </w:r>
    </w:p>
    <w:p w:rsidR="00C86EB0" w:rsidRPr="00801E51" w:rsidRDefault="00C86EB0" w:rsidP="001B478C">
      <w:pPr>
        <w:tabs>
          <w:tab w:val="left" w:pos="284"/>
        </w:tabs>
        <w:spacing w:after="0" w:line="360" w:lineRule="auto"/>
        <w:rPr>
          <w:rFonts w:ascii="Calibri" w:eastAsia="Arial" w:hAnsi="Calibri" w:cs="Calibri"/>
          <w:color w:val="000000"/>
          <w:sz w:val="24"/>
          <w:szCs w:val="24"/>
          <w:lang w:eastAsia="pl-PL"/>
        </w:rPr>
      </w:pPr>
      <w:r w:rsidRPr="00801E51">
        <w:rPr>
          <w:rFonts w:ascii="Calibri" w:eastAsia="Arial" w:hAnsi="Calibri" w:cs="Calibri"/>
          <w:color w:val="000000"/>
          <w:sz w:val="24"/>
          <w:szCs w:val="24"/>
          <w:lang w:eastAsia="pl-PL"/>
        </w:rPr>
        <w:t>Spory ze stosunku pracy rozpatruje Sąd Rejonowy – Sąd Pracy w Tomaszowie Mazowieckim</w:t>
      </w:r>
    </w:p>
    <w:p w:rsidR="00C86EB0" w:rsidRPr="00801E51" w:rsidRDefault="00C86EB0" w:rsidP="001B478C">
      <w:pPr>
        <w:spacing w:after="0" w:line="360" w:lineRule="auto"/>
        <w:rPr>
          <w:rFonts w:ascii="Calibri" w:eastAsia="Arial" w:hAnsi="Calibri" w:cs="Calibri"/>
          <w:color w:val="000000"/>
          <w:sz w:val="24"/>
          <w:szCs w:val="24"/>
          <w:lang w:eastAsia="pl-PL"/>
        </w:rPr>
      </w:pPr>
      <w:r w:rsidRPr="00801E51">
        <w:rPr>
          <w:rFonts w:ascii="Calibri" w:eastAsia="Arial" w:hAnsi="Calibri" w:cs="Calibri"/>
          <w:i/>
          <w:color w:val="000000"/>
          <w:sz w:val="24"/>
          <w:szCs w:val="24"/>
          <w:lang w:eastAsia="pl-PL"/>
        </w:rPr>
        <w:t>Re</w:t>
      </w:r>
      <w:r w:rsidR="007338B6">
        <w:rPr>
          <w:rFonts w:ascii="Calibri" w:eastAsia="Arial" w:hAnsi="Calibri" w:cs="Calibri"/>
          <w:i/>
          <w:color w:val="000000"/>
          <w:sz w:val="24"/>
          <w:szCs w:val="24"/>
          <w:lang w:eastAsia="pl-PL"/>
        </w:rPr>
        <w:t>gulamin uzgodniono w dniu:</w:t>
      </w:r>
    </w:p>
    <w:p w:rsidR="007338B6" w:rsidRDefault="00C86EB0" w:rsidP="007338B6">
      <w:pPr>
        <w:spacing w:after="0" w:line="360" w:lineRule="auto"/>
        <w:ind w:left="-5" w:hanging="10"/>
        <w:rPr>
          <w:rFonts w:ascii="Calibri" w:eastAsia="Arial" w:hAnsi="Calibri" w:cs="Calibri"/>
          <w:i/>
          <w:color w:val="000000"/>
          <w:sz w:val="24"/>
          <w:szCs w:val="24"/>
          <w:lang w:eastAsia="pl-PL"/>
        </w:rPr>
      </w:pPr>
      <w:r w:rsidRPr="00801E51">
        <w:rPr>
          <w:rFonts w:ascii="Calibri" w:eastAsia="Arial" w:hAnsi="Calibri" w:cs="Calibri"/>
          <w:i/>
          <w:color w:val="000000"/>
          <w:sz w:val="24"/>
          <w:szCs w:val="24"/>
          <w:lang w:eastAsia="pl-PL"/>
        </w:rPr>
        <w:t>Zakładowe orga</w:t>
      </w:r>
      <w:r w:rsidR="007338B6">
        <w:rPr>
          <w:rFonts w:ascii="Calibri" w:eastAsia="Arial" w:hAnsi="Calibri" w:cs="Calibri"/>
          <w:i/>
          <w:color w:val="000000"/>
          <w:sz w:val="24"/>
          <w:szCs w:val="24"/>
          <w:lang w:eastAsia="pl-PL"/>
        </w:rPr>
        <w:t>nizacje związkowe:</w:t>
      </w:r>
    </w:p>
    <w:p w:rsidR="0085161E" w:rsidRPr="007338B6" w:rsidRDefault="007338B6" w:rsidP="007338B6">
      <w:pPr>
        <w:spacing w:after="0" w:line="360" w:lineRule="auto"/>
        <w:ind w:left="-5" w:hanging="10"/>
        <w:rPr>
          <w:rFonts w:ascii="Calibri" w:eastAsia="Arial" w:hAnsi="Calibri" w:cs="Calibri"/>
          <w:i/>
          <w:color w:val="000000"/>
          <w:sz w:val="24"/>
          <w:szCs w:val="24"/>
          <w:lang w:eastAsia="pl-PL"/>
        </w:rPr>
      </w:pPr>
      <w:r>
        <w:rPr>
          <w:rFonts w:ascii="Calibri" w:eastAsia="Arial" w:hAnsi="Calibri" w:cs="Calibri"/>
          <w:i/>
          <w:color w:val="000000"/>
          <w:sz w:val="24"/>
          <w:szCs w:val="24"/>
          <w:lang w:eastAsia="pl-PL"/>
        </w:rPr>
        <w:t>Pracodawca:</w:t>
      </w:r>
      <w:bookmarkStart w:id="0" w:name="_GoBack"/>
      <w:bookmarkEnd w:id="0"/>
    </w:p>
    <w:sectPr w:rsidR="0085161E" w:rsidRPr="007338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705" w:rsidRDefault="00514705" w:rsidP="0085161E">
      <w:pPr>
        <w:spacing w:after="0" w:line="240" w:lineRule="auto"/>
      </w:pPr>
      <w:r>
        <w:separator/>
      </w:r>
    </w:p>
  </w:endnote>
  <w:endnote w:type="continuationSeparator" w:id="0">
    <w:p w:rsidR="00514705" w:rsidRDefault="00514705" w:rsidP="00851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705" w:rsidRDefault="00514705" w:rsidP="0085161E">
      <w:pPr>
        <w:spacing w:after="0" w:line="240" w:lineRule="auto"/>
      </w:pPr>
      <w:r>
        <w:separator/>
      </w:r>
    </w:p>
  </w:footnote>
  <w:footnote w:type="continuationSeparator" w:id="0">
    <w:p w:rsidR="00514705" w:rsidRDefault="00514705" w:rsidP="0085161E">
      <w:pPr>
        <w:spacing w:after="0" w:line="240" w:lineRule="auto"/>
      </w:pPr>
      <w:r>
        <w:continuationSeparator/>
      </w:r>
    </w:p>
  </w:footnote>
  <w:footnote w:id="1">
    <w:p w:rsidR="00AD4C99" w:rsidRPr="00EA40DB" w:rsidRDefault="00AD4C99" w:rsidP="00AA718E">
      <w:pPr>
        <w:pStyle w:val="footnotedescription"/>
        <w:spacing w:line="360" w:lineRule="auto"/>
        <w:ind w:left="0"/>
        <w:rPr>
          <w:rFonts w:asciiTheme="minorHAnsi" w:hAnsiTheme="minorHAnsi" w:cstheme="minorHAnsi"/>
          <w:sz w:val="24"/>
          <w:szCs w:val="24"/>
        </w:rPr>
      </w:pPr>
      <w:r w:rsidRPr="00EA40DB">
        <w:rPr>
          <w:rStyle w:val="footnotemark"/>
          <w:rFonts w:asciiTheme="minorHAnsi" w:hAnsiTheme="minorHAnsi" w:cstheme="minorHAnsi"/>
          <w:sz w:val="24"/>
          <w:szCs w:val="24"/>
        </w:rPr>
        <w:footnoteRef/>
      </w:r>
      <w:r>
        <w:rPr>
          <w:rFonts w:asciiTheme="minorHAnsi" w:hAnsiTheme="minorHAnsi" w:cstheme="minorHAnsi"/>
          <w:sz w:val="24"/>
          <w:szCs w:val="24"/>
        </w:rPr>
        <w:t xml:space="preserve"> </w:t>
      </w:r>
      <w:r w:rsidRPr="00EA40DB">
        <w:rPr>
          <w:rFonts w:asciiTheme="minorHAnsi" w:hAnsiTheme="minorHAnsi" w:cstheme="minorHAnsi"/>
          <w:sz w:val="24"/>
          <w:szCs w:val="24"/>
        </w:rPr>
        <w:t xml:space="preserve">Dodany przez § 1 rozporządzenia Ministra Pracy i Polityki Społecznej z dnia 29 listopada 2007 r. zmieniającego rozporządzenie w sprawie sposobu usprawiedliwiania nieobecności w pracy oraz udzielania pracownikom zwolnień od pracy (Dz. U. Nr 227, poz. 1678), które weszło w </w:t>
      </w:r>
      <w:r>
        <w:rPr>
          <w:rFonts w:asciiTheme="minorHAnsi" w:hAnsiTheme="minorHAnsi" w:cstheme="minorHAnsi"/>
          <w:sz w:val="24"/>
          <w:szCs w:val="24"/>
        </w:rPr>
        <w:t>życie z dniem 5 grudnia 2007 r.</w:t>
      </w:r>
    </w:p>
  </w:footnote>
  <w:footnote w:id="2">
    <w:p w:rsidR="00AD4C99" w:rsidRPr="00AA718E" w:rsidRDefault="00AD4C99" w:rsidP="00AA718E">
      <w:pPr>
        <w:pStyle w:val="footnotedescription"/>
        <w:spacing w:line="360" w:lineRule="auto"/>
        <w:ind w:left="0"/>
        <w:rPr>
          <w:rFonts w:asciiTheme="minorHAnsi" w:hAnsiTheme="minorHAnsi" w:cstheme="minorHAnsi"/>
          <w:sz w:val="24"/>
          <w:szCs w:val="24"/>
        </w:rPr>
      </w:pPr>
      <w:r w:rsidRPr="00EA40DB">
        <w:rPr>
          <w:rStyle w:val="footnotemark"/>
          <w:rFonts w:asciiTheme="minorHAnsi" w:hAnsiTheme="minorHAnsi" w:cstheme="minorHAnsi"/>
          <w:sz w:val="24"/>
          <w:szCs w:val="24"/>
        </w:rPr>
        <w:footnoteRef/>
      </w:r>
      <w:r>
        <w:rPr>
          <w:rFonts w:asciiTheme="minorHAnsi" w:hAnsiTheme="minorHAnsi" w:cstheme="minorHAnsi"/>
          <w:sz w:val="24"/>
          <w:szCs w:val="24"/>
        </w:rPr>
        <w:t xml:space="preserve"> </w:t>
      </w:r>
      <w:r w:rsidRPr="00C96599">
        <w:rPr>
          <w:rFonts w:ascii="Calibri" w:hAnsi="Calibri" w:cs="Calibri"/>
          <w:sz w:val="24"/>
          <w:szCs w:val="24"/>
        </w:rPr>
        <w:t>Dodany przez § 1 pkt 1 rozporządzenia Ministra Pracy i Polityki Społecznej z dnia 15 września 2011 r. zmieniającego rozporządzenie w sprawie sposobu usprawiedliwiania nieobecności w pracy oraz udzielania pracownikom zwolnień od pracy (Dz. U. Nr 210, poz. 1253), które weszło w życie z dniem 19 października 2011 r.</w:t>
      </w:r>
      <w:r w:rsidRPr="00EA40DB">
        <w:rPr>
          <w:sz w:val="24"/>
          <w:szCs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397B"/>
    <w:multiLevelType w:val="hybridMultilevel"/>
    <w:tmpl w:val="DBDC314A"/>
    <w:lvl w:ilvl="0" w:tplc="52A013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B91B8C"/>
    <w:multiLevelType w:val="hybridMultilevel"/>
    <w:tmpl w:val="151888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C00D52"/>
    <w:multiLevelType w:val="hybridMultilevel"/>
    <w:tmpl w:val="62CC8FA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D8C5FDA"/>
    <w:multiLevelType w:val="hybridMultilevel"/>
    <w:tmpl w:val="D7102E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F7B2089"/>
    <w:multiLevelType w:val="hybridMultilevel"/>
    <w:tmpl w:val="1C8EF29A"/>
    <w:lvl w:ilvl="0" w:tplc="AA282F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746380"/>
    <w:multiLevelType w:val="hybridMultilevel"/>
    <w:tmpl w:val="889EB10A"/>
    <w:lvl w:ilvl="0" w:tplc="3B4C3EB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0E6195"/>
    <w:multiLevelType w:val="hybridMultilevel"/>
    <w:tmpl w:val="40EC2098"/>
    <w:lvl w:ilvl="0" w:tplc="B046DF8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85C2662"/>
    <w:multiLevelType w:val="hybridMultilevel"/>
    <w:tmpl w:val="838C17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0044F0"/>
    <w:multiLevelType w:val="hybridMultilevel"/>
    <w:tmpl w:val="7080394A"/>
    <w:lvl w:ilvl="0" w:tplc="3CF033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0B37A2"/>
    <w:multiLevelType w:val="hybridMultilevel"/>
    <w:tmpl w:val="C406BA44"/>
    <w:lvl w:ilvl="0" w:tplc="5E8A2E6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C355F35"/>
    <w:multiLevelType w:val="hybridMultilevel"/>
    <w:tmpl w:val="A2B466A4"/>
    <w:lvl w:ilvl="0" w:tplc="0DF850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5507B3"/>
    <w:multiLevelType w:val="hybridMultilevel"/>
    <w:tmpl w:val="FCBA14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192291"/>
    <w:multiLevelType w:val="hybridMultilevel"/>
    <w:tmpl w:val="97F419C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0215A98"/>
    <w:multiLevelType w:val="hybridMultilevel"/>
    <w:tmpl w:val="C5F49422"/>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9B18DF"/>
    <w:multiLevelType w:val="hybridMultilevel"/>
    <w:tmpl w:val="3E70A056"/>
    <w:lvl w:ilvl="0" w:tplc="7DEA0D0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8F3087"/>
    <w:multiLevelType w:val="hybridMultilevel"/>
    <w:tmpl w:val="508A0D18"/>
    <w:lvl w:ilvl="0" w:tplc="8EB2A61A">
      <w:start w:val="1"/>
      <w:numFmt w:val="decimal"/>
      <w:lvlText w:val="%1."/>
      <w:lvlJc w:val="left"/>
      <w:pPr>
        <w:ind w:left="705" w:hanging="360"/>
      </w:pPr>
      <w:rPr>
        <w:b w:val="0"/>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6" w15:restartNumberingAfterBreak="0">
    <w:nsid w:val="28F50AB6"/>
    <w:multiLevelType w:val="hybridMultilevel"/>
    <w:tmpl w:val="A4AAADB2"/>
    <w:lvl w:ilvl="0" w:tplc="2702F2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784FF5"/>
    <w:multiLevelType w:val="hybridMultilevel"/>
    <w:tmpl w:val="52BED3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C5625BC"/>
    <w:multiLevelType w:val="hybridMultilevel"/>
    <w:tmpl w:val="A96AF3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0281B03"/>
    <w:multiLevelType w:val="hybridMultilevel"/>
    <w:tmpl w:val="022E165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33E763ED"/>
    <w:multiLevelType w:val="hybridMultilevel"/>
    <w:tmpl w:val="B4189D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C42962"/>
    <w:multiLevelType w:val="hybridMultilevel"/>
    <w:tmpl w:val="348C2CF8"/>
    <w:lvl w:ilvl="0" w:tplc="A39895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B40888"/>
    <w:multiLevelType w:val="hybridMultilevel"/>
    <w:tmpl w:val="44D864AC"/>
    <w:lvl w:ilvl="0" w:tplc="A0320AD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8BB172B"/>
    <w:multiLevelType w:val="hybridMultilevel"/>
    <w:tmpl w:val="67C67AB6"/>
    <w:lvl w:ilvl="0" w:tplc="058ABC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7A367D"/>
    <w:multiLevelType w:val="hybridMultilevel"/>
    <w:tmpl w:val="2CD4437E"/>
    <w:lvl w:ilvl="0" w:tplc="8C0E6E66">
      <w:start w:val="1"/>
      <w:numFmt w:val="decimal"/>
      <w:lvlText w:val="%1)"/>
      <w:lvlJc w:val="left"/>
      <w:pPr>
        <w:ind w:left="1004" w:hanging="360"/>
      </w:pPr>
      <w:rPr>
        <w:b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39A10F7A"/>
    <w:multiLevelType w:val="hybridMultilevel"/>
    <w:tmpl w:val="3A1CC4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FE06DE"/>
    <w:multiLevelType w:val="hybridMultilevel"/>
    <w:tmpl w:val="2C004ED2"/>
    <w:lvl w:ilvl="0" w:tplc="3AE83C8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670135"/>
    <w:multiLevelType w:val="hybridMultilevel"/>
    <w:tmpl w:val="0A689138"/>
    <w:lvl w:ilvl="0" w:tplc="A642AF46">
      <w:start w:val="1"/>
      <w:numFmt w:val="decimal"/>
      <w:lvlText w:val="%1)"/>
      <w:lvlJc w:val="left"/>
      <w:pPr>
        <w:ind w:left="1440" w:hanging="360"/>
      </w:pPr>
      <w:rPr>
        <w:b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DB80B14"/>
    <w:multiLevelType w:val="hybridMultilevel"/>
    <w:tmpl w:val="56CC6C48"/>
    <w:lvl w:ilvl="0" w:tplc="04150011">
      <w:start w:val="1"/>
      <w:numFmt w:val="decimal"/>
      <w:lvlText w:val="%1)"/>
      <w:lvlJc w:val="left"/>
      <w:pPr>
        <w:ind w:left="1425" w:hanging="360"/>
      </w:pPr>
    </w:lvl>
    <w:lvl w:ilvl="1" w:tplc="04150019">
      <w:start w:val="1"/>
      <w:numFmt w:val="lowerLetter"/>
      <w:lvlText w:val="%2."/>
      <w:lvlJc w:val="left"/>
      <w:pPr>
        <w:ind w:left="2145" w:hanging="360"/>
      </w:pPr>
    </w:lvl>
    <w:lvl w:ilvl="2" w:tplc="728E2BC6">
      <w:start w:val="1"/>
      <w:numFmt w:val="decimal"/>
      <w:lvlText w:val="%3."/>
      <w:lvlJc w:val="left"/>
      <w:pPr>
        <w:ind w:left="786" w:hanging="360"/>
      </w:pPr>
      <w:rPr>
        <w:rFonts w:hint="default"/>
        <w:b w:val="0"/>
      </w:r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9" w15:restartNumberingAfterBreak="0">
    <w:nsid w:val="3DE11160"/>
    <w:multiLevelType w:val="hybridMultilevel"/>
    <w:tmpl w:val="1F4CFC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3456FD"/>
    <w:multiLevelType w:val="hybridMultilevel"/>
    <w:tmpl w:val="FFDA1874"/>
    <w:lvl w:ilvl="0" w:tplc="7A3857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AD3CF9"/>
    <w:multiLevelType w:val="hybridMultilevel"/>
    <w:tmpl w:val="609A61C4"/>
    <w:lvl w:ilvl="0" w:tplc="015433B2">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2C82404"/>
    <w:multiLevelType w:val="hybridMultilevel"/>
    <w:tmpl w:val="D506CDB6"/>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3" w15:restartNumberingAfterBreak="0">
    <w:nsid w:val="437C349D"/>
    <w:multiLevelType w:val="hybridMultilevel"/>
    <w:tmpl w:val="89AC367C"/>
    <w:lvl w:ilvl="0" w:tplc="B3207C3C">
      <w:start w:val="1"/>
      <w:numFmt w:val="decimal"/>
      <w:lvlText w:val="%1)"/>
      <w:lvlJc w:val="left"/>
      <w:pPr>
        <w:ind w:left="1440" w:hanging="360"/>
      </w:pPr>
      <w:rPr>
        <w:b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9B5650F"/>
    <w:multiLevelType w:val="hybridMultilevel"/>
    <w:tmpl w:val="5BD80806"/>
    <w:lvl w:ilvl="0" w:tplc="694ABDC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7B7EAE"/>
    <w:multiLevelType w:val="hybridMultilevel"/>
    <w:tmpl w:val="5FCEDAD6"/>
    <w:lvl w:ilvl="0" w:tplc="05F8588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80715C"/>
    <w:multiLevelType w:val="hybridMultilevel"/>
    <w:tmpl w:val="33E41CD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F8A39B1"/>
    <w:multiLevelType w:val="hybridMultilevel"/>
    <w:tmpl w:val="19CE7784"/>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8" w15:restartNumberingAfterBreak="0">
    <w:nsid w:val="52E13C5F"/>
    <w:multiLevelType w:val="hybridMultilevel"/>
    <w:tmpl w:val="A10836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39F4200"/>
    <w:multiLevelType w:val="hybridMultilevel"/>
    <w:tmpl w:val="D95072A6"/>
    <w:lvl w:ilvl="0" w:tplc="B48AB1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B8027A"/>
    <w:multiLevelType w:val="hybridMultilevel"/>
    <w:tmpl w:val="65247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674A36"/>
    <w:multiLevelType w:val="hybridMultilevel"/>
    <w:tmpl w:val="87F08D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5498017D"/>
    <w:multiLevelType w:val="hybridMultilevel"/>
    <w:tmpl w:val="B5B8E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FB4229"/>
    <w:multiLevelType w:val="hybridMultilevel"/>
    <w:tmpl w:val="BF2CB0EA"/>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4" w15:restartNumberingAfterBreak="0">
    <w:nsid w:val="560965D2"/>
    <w:multiLevelType w:val="hybridMultilevel"/>
    <w:tmpl w:val="DB7E29E8"/>
    <w:lvl w:ilvl="0" w:tplc="F2A8A62E">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44251A"/>
    <w:multiLevelType w:val="hybridMultilevel"/>
    <w:tmpl w:val="94027B74"/>
    <w:lvl w:ilvl="0" w:tplc="AB183F4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56681250"/>
    <w:multiLevelType w:val="hybridMultilevel"/>
    <w:tmpl w:val="E35CF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2E6504"/>
    <w:multiLevelType w:val="hybridMultilevel"/>
    <w:tmpl w:val="220818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E8B4701"/>
    <w:multiLevelType w:val="hybridMultilevel"/>
    <w:tmpl w:val="9BBAD0EE"/>
    <w:lvl w:ilvl="0" w:tplc="A0EC2B3E">
      <w:start w:val="1"/>
      <w:numFmt w:val="decimal"/>
      <w:lvlText w:val="%1."/>
      <w:lvlJc w:val="left"/>
      <w:pPr>
        <w:ind w:left="720" w:hanging="360"/>
      </w:pPr>
      <w:rPr>
        <w:rFonts w:ascii="Calibri" w:hAnsi="Calibri"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E5480C"/>
    <w:multiLevelType w:val="hybridMultilevel"/>
    <w:tmpl w:val="70D647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1F1255E"/>
    <w:multiLevelType w:val="hybridMultilevel"/>
    <w:tmpl w:val="83EA1E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2E3700C"/>
    <w:multiLevelType w:val="hybridMultilevel"/>
    <w:tmpl w:val="8AF205B6"/>
    <w:lvl w:ilvl="0" w:tplc="6B0AE2EE">
      <w:start w:val="1"/>
      <w:numFmt w:val="decimal"/>
      <w:lvlText w:val="%1."/>
      <w:lvlJc w:val="left"/>
      <w:pPr>
        <w:ind w:left="720" w:hanging="360"/>
      </w:pPr>
      <w:rPr>
        <w:rFonts w:eastAsia="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2FF0C69"/>
    <w:multiLevelType w:val="hybridMultilevel"/>
    <w:tmpl w:val="AFA027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4C8293F"/>
    <w:multiLevelType w:val="hybridMultilevel"/>
    <w:tmpl w:val="4A4A62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5402511"/>
    <w:multiLevelType w:val="hybridMultilevel"/>
    <w:tmpl w:val="9FB098B2"/>
    <w:lvl w:ilvl="0" w:tplc="58CE71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09428E"/>
    <w:multiLevelType w:val="hybridMultilevel"/>
    <w:tmpl w:val="DAC8D790"/>
    <w:lvl w:ilvl="0" w:tplc="45B0CC5E">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5F11EA"/>
    <w:multiLevelType w:val="hybridMultilevel"/>
    <w:tmpl w:val="29DAED32"/>
    <w:lvl w:ilvl="0" w:tplc="223A787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6810030E"/>
    <w:multiLevelType w:val="hybridMultilevel"/>
    <w:tmpl w:val="63F41FB2"/>
    <w:lvl w:ilvl="0" w:tplc="57A012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8403879"/>
    <w:multiLevelType w:val="hybridMultilevel"/>
    <w:tmpl w:val="9BBAD0EE"/>
    <w:lvl w:ilvl="0" w:tplc="A0EC2B3E">
      <w:start w:val="1"/>
      <w:numFmt w:val="decimal"/>
      <w:lvlText w:val="%1."/>
      <w:lvlJc w:val="left"/>
      <w:pPr>
        <w:ind w:left="720" w:hanging="360"/>
      </w:pPr>
      <w:rPr>
        <w:rFonts w:ascii="Calibri" w:hAnsi="Calibri"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C95686F"/>
    <w:multiLevelType w:val="hybridMultilevel"/>
    <w:tmpl w:val="397A6EC0"/>
    <w:lvl w:ilvl="0" w:tplc="313C2F3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E063453"/>
    <w:multiLevelType w:val="hybridMultilevel"/>
    <w:tmpl w:val="E4287660"/>
    <w:lvl w:ilvl="0" w:tplc="E424EA02">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0496B76"/>
    <w:multiLevelType w:val="hybridMultilevel"/>
    <w:tmpl w:val="3F3E7F7E"/>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5BD2487"/>
    <w:multiLevelType w:val="hybridMultilevel"/>
    <w:tmpl w:val="22A09902"/>
    <w:lvl w:ilvl="0" w:tplc="632892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7012752"/>
    <w:multiLevelType w:val="hybridMultilevel"/>
    <w:tmpl w:val="66B6E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729412C"/>
    <w:multiLevelType w:val="hybridMultilevel"/>
    <w:tmpl w:val="ED5A13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780A645E"/>
    <w:multiLevelType w:val="hybridMultilevel"/>
    <w:tmpl w:val="20C47A18"/>
    <w:lvl w:ilvl="0" w:tplc="5A62E892">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785C3A1B"/>
    <w:multiLevelType w:val="hybridMultilevel"/>
    <w:tmpl w:val="E2542E04"/>
    <w:lvl w:ilvl="0" w:tplc="C6E00D7C">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88F5BBE"/>
    <w:multiLevelType w:val="hybridMultilevel"/>
    <w:tmpl w:val="9154B146"/>
    <w:lvl w:ilvl="0" w:tplc="5BA677A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8AC31E8"/>
    <w:multiLevelType w:val="hybridMultilevel"/>
    <w:tmpl w:val="C3C87192"/>
    <w:lvl w:ilvl="0" w:tplc="6D12CD5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A304F7F"/>
    <w:multiLevelType w:val="hybridMultilevel"/>
    <w:tmpl w:val="006EEEAE"/>
    <w:lvl w:ilvl="0" w:tplc="0415000F">
      <w:start w:val="1"/>
      <w:numFmt w:val="decimal"/>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C505895"/>
    <w:multiLevelType w:val="hybridMultilevel"/>
    <w:tmpl w:val="6D525D76"/>
    <w:lvl w:ilvl="0" w:tplc="FAA2D18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7ED057CF"/>
    <w:multiLevelType w:val="hybridMultilevel"/>
    <w:tmpl w:val="64F68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EF12D25"/>
    <w:multiLevelType w:val="hybridMultilevel"/>
    <w:tmpl w:val="3C8C22D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4"/>
  </w:num>
  <w:num w:numId="2">
    <w:abstractNumId w:val="24"/>
  </w:num>
  <w:num w:numId="3">
    <w:abstractNumId w:val="60"/>
  </w:num>
  <w:num w:numId="4">
    <w:abstractNumId w:val="66"/>
  </w:num>
  <w:num w:numId="5">
    <w:abstractNumId w:val="55"/>
  </w:num>
  <w:num w:numId="6">
    <w:abstractNumId w:val="33"/>
  </w:num>
  <w:num w:numId="7">
    <w:abstractNumId w:val="27"/>
  </w:num>
  <w:num w:numId="8">
    <w:abstractNumId w:val="36"/>
  </w:num>
  <w:num w:numId="9">
    <w:abstractNumId w:val="3"/>
  </w:num>
  <w:num w:numId="10">
    <w:abstractNumId w:val="71"/>
  </w:num>
  <w:num w:numId="11">
    <w:abstractNumId w:val="19"/>
  </w:num>
  <w:num w:numId="12">
    <w:abstractNumId w:val="61"/>
  </w:num>
  <w:num w:numId="13">
    <w:abstractNumId w:val="72"/>
  </w:num>
  <w:num w:numId="14">
    <w:abstractNumId w:val="40"/>
  </w:num>
  <w:num w:numId="15">
    <w:abstractNumId w:val="47"/>
  </w:num>
  <w:num w:numId="16">
    <w:abstractNumId w:val="46"/>
  </w:num>
  <w:num w:numId="17">
    <w:abstractNumId w:val="17"/>
  </w:num>
  <w:num w:numId="18">
    <w:abstractNumId w:val="13"/>
  </w:num>
  <w:num w:numId="19">
    <w:abstractNumId w:val="2"/>
  </w:num>
  <w:num w:numId="20">
    <w:abstractNumId w:val="51"/>
  </w:num>
  <w:num w:numId="21">
    <w:abstractNumId w:val="49"/>
  </w:num>
  <w:num w:numId="22">
    <w:abstractNumId w:val="69"/>
  </w:num>
  <w:num w:numId="23">
    <w:abstractNumId w:val="38"/>
  </w:num>
  <w:num w:numId="24">
    <w:abstractNumId w:val="63"/>
  </w:num>
  <w:num w:numId="25">
    <w:abstractNumId w:val="20"/>
  </w:num>
  <w:num w:numId="26">
    <w:abstractNumId w:val="25"/>
  </w:num>
  <w:num w:numId="27">
    <w:abstractNumId w:val="18"/>
  </w:num>
  <w:num w:numId="28">
    <w:abstractNumId w:val="41"/>
  </w:num>
  <w:num w:numId="29">
    <w:abstractNumId w:val="64"/>
  </w:num>
  <w:num w:numId="30">
    <w:abstractNumId w:val="23"/>
  </w:num>
  <w:num w:numId="31">
    <w:abstractNumId w:val="57"/>
  </w:num>
  <w:num w:numId="32">
    <w:abstractNumId w:val="34"/>
  </w:num>
  <w:num w:numId="33">
    <w:abstractNumId w:val="31"/>
  </w:num>
  <w:num w:numId="34">
    <w:abstractNumId w:val="54"/>
  </w:num>
  <w:num w:numId="35">
    <w:abstractNumId w:val="53"/>
  </w:num>
  <w:num w:numId="36">
    <w:abstractNumId w:val="15"/>
  </w:num>
  <w:num w:numId="37">
    <w:abstractNumId w:val="43"/>
  </w:num>
  <w:num w:numId="38">
    <w:abstractNumId w:val="28"/>
  </w:num>
  <w:num w:numId="39">
    <w:abstractNumId w:val="37"/>
  </w:num>
  <w:num w:numId="40">
    <w:abstractNumId w:val="32"/>
  </w:num>
  <w:num w:numId="41">
    <w:abstractNumId w:val="5"/>
  </w:num>
  <w:num w:numId="42">
    <w:abstractNumId w:val="6"/>
  </w:num>
  <w:num w:numId="43">
    <w:abstractNumId w:val="22"/>
  </w:num>
  <w:num w:numId="44">
    <w:abstractNumId w:val="35"/>
  </w:num>
  <w:num w:numId="45">
    <w:abstractNumId w:val="56"/>
  </w:num>
  <w:num w:numId="46">
    <w:abstractNumId w:val="59"/>
  </w:num>
  <w:num w:numId="47">
    <w:abstractNumId w:val="45"/>
  </w:num>
  <w:num w:numId="48">
    <w:abstractNumId w:val="70"/>
  </w:num>
  <w:num w:numId="49">
    <w:abstractNumId w:val="4"/>
  </w:num>
  <w:num w:numId="50">
    <w:abstractNumId w:val="39"/>
  </w:num>
  <w:num w:numId="51">
    <w:abstractNumId w:val="30"/>
  </w:num>
  <w:num w:numId="52">
    <w:abstractNumId w:val="9"/>
  </w:num>
  <w:num w:numId="53">
    <w:abstractNumId w:val="67"/>
  </w:num>
  <w:num w:numId="54">
    <w:abstractNumId w:val="11"/>
  </w:num>
  <w:num w:numId="55">
    <w:abstractNumId w:val="52"/>
  </w:num>
  <w:num w:numId="56">
    <w:abstractNumId w:val="0"/>
  </w:num>
  <w:num w:numId="57">
    <w:abstractNumId w:val="68"/>
  </w:num>
  <w:num w:numId="58">
    <w:abstractNumId w:val="12"/>
  </w:num>
  <w:num w:numId="59">
    <w:abstractNumId w:val="26"/>
  </w:num>
  <w:num w:numId="60">
    <w:abstractNumId w:val="8"/>
  </w:num>
  <w:num w:numId="61">
    <w:abstractNumId w:val="21"/>
  </w:num>
  <w:num w:numId="62">
    <w:abstractNumId w:val="62"/>
  </w:num>
  <w:num w:numId="63">
    <w:abstractNumId w:val="10"/>
  </w:num>
  <w:num w:numId="64">
    <w:abstractNumId w:val="16"/>
  </w:num>
  <w:num w:numId="65">
    <w:abstractNumId w:val="65"/>
  </w:num>
  <w:num w:numId="66">
    <w:abstractNumId w:val="50"/>
  </w:num>
  <w:num w:numId="67">
    <w:abstractNumId w:val="1"/>
  </w:num>
  <w:num w:numId="68">
    <w:abstractNumId w:val="42"/>
  </w:num>
  <w:num w:numId="69">
    <w:abstractNumId w:val="7"/>
  </w:num>
  <w:num w:numId="70">
    <w:abstractNumId w:val="14"/>
  </w:num>
  <w:num w:numId="71">
    <w:abstractNumId w:val="29"/>
  </w:num>
  <w:num w:numId="72">
    <w:abstractNumId w:val="58"/>
  </w:num>
  <w:num w:numId="73">
    <w:abstractNumId w:val="4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C40"/>
    <w:rsid w:val="000A7921"/>
    <w:rsid w:val="0011391B"/>
    <w:rsid w:val="0013422C"/>
    <w:rsid w:val="00156969"/>
    <w:rsid w:val="00163A89"/>
    <w:rsid w:val="001B478C"/>
    <w:rsid w:val="001B669D"/>
    <w:rsid w:val="00261080"/>
    <w:rsid w:val="002C4500"/>
    <w:rsid w:val="0033480F"/>
    <w:rsid w:val="00446372"/>
    <w:rsid w:val="004925F4"/>
    <w:rsid w:val="005018A2"/>
    <w:rsid w:val="00514705"/>
    <w:rsid w:val="0053316D"/>
    <w:rsid w:val="006B3D59"/>
    <w:rsid w:val="007338B6"/>
    <w:rsid w:val="0074154E"/>
    <w:rsid w:val="00743F59"/>
    <w:rsid w:val="007F4696"/>
    <w:rsid w:val="00801E51"/>
    <w:rsid w:val="00843DAB"/>
    <w:rsid w:val="0085161E"/>
    <w:rsid w:val="00854C40"/>
    <w:rsid w:val="0089174D"/>
    <w:rsid w:val="009365ED"/>
    <w:rsid w:val="009531B1"/>
    <w:rsid w:val="00A11BF4"/>
    <w:rsid w:val="00AA718E"/>
    <w:rsid w:val="00AC22DC"/>
    <w:rsid w:val="00AD4C99"/>
    <w:rsid w:val="00B21E3A"/>
    <w:rsid w:val="00B91747"/>
    <w:rsid w:val="00C3082C"/>
    <w:rsid w:val="00C308A2"/>
    <w:rsid w:val="00C77DF3"/>
    <w:rsid w:val="00C86EB0"/>
    <w:rsid w:val="00C87CF2"/>
    <w:rsid w:val="00C96599"/>
    <w:rsid w:val="00CD5FF8"/>
    <w:rsid w:val="00D050D3"/>
    <w:rsid w:val="00D05A4E"/>
    <w:rsid w:val="00E228AA"/>
    <w:rsid w:val="00EA40DB"/>
    <w:rsid w:val="00EC023F"/>
    <w:rsid w:val="00F813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90B064-FB69-41BE-9E46-7BEC833B0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C308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4C40"/>
    <w:pPr>
      <w:ind w:left="720"/>
      <w:contextualSpacing/>
    </w:pPr>
  </w:style>
  <w:style w:type="paragraph" w:customStyle="1" w:styleId="footnotedescription">
    <w:name w:val="footnote description"/>
    <w:next w:val="Normalny"/>
    <w:link w:val="footnotedescriptionChar"/>
    <w:hidden/>
    <w:rsid w:val="0085161E"/>
    <w:pPr>
      <w:spacing w:after="0" w:line="259" w:lineRule="auto"/>
      <w:ind w:left="281"/>
    </w:pPr>
    <w:rPr>
      <w:rFonts w:ascii="Times New Roman" w:eastAsia="Times New Roman" w:hAnsi="Times New Roman" w:cs="Times New Roman"/>
      <w:color w:val="000000"/>
      <w:sz w:val="12"/>
      <w:lang w:eastAsia="pl-PL"/>
    </w:rPr>
  </w:style>
  <w:style w:type="character" w:customStyle="1" w:styleId="footnotedescriptionChar">
    <w:name w:val="footnote description Char"/>
    <w:link w:val="footnotedescription"/>
    <w:rsid w:val="0085161E"/>
    <w:rPr>
      <w:rFonts w:ascii="Times New Roman" w:eastAsia="Times New Roman" w:hAnsi="Times New Roman" w:cs="Times New Roman"/>
      <w:color w:val="000000"/>
      <w:sz w:val="12"/>
      <w:lang w:eastAsia="pl-PL"/>
    </w:rPr>
  </w:style>
  <w:style w:type="character" w:customStyle="1" w:styleId="footnotemark">
    <w:name w:val="footnote mark"/>
    <w:hidden/>
    <w:rsid w:val="0085161E"/>
    <w:rPr>
      <w:rFonts w:ascii="Times New Roman" w:eastAsia="Times New Roman" w:hAnsi="Times New Roman" w:cs="Times New Roman"/>
      <w:color w:val="000000"/>
      <w:sz w:val="18"/>
      <w:vertAlign w:val="superscript"/>
    </w:rPr>
  </w:style>
  <w:style w:type="character" w:customStyle="1" w:styleId="Nagwek3Znak">
    <w:name w:val="Nagłówek 3 Znak"/>
    <w:basedOn w:val="Domylnaczcionkaakapitu"/>
    <w:link w:val="Nagwek3"/>
    <w:uiPriority w:val="9"/>
    <w:rsid w:val="00C3082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vulcan.pl/przegdok.asp?qdatprz=27-03-2004&amp;qplikid=180" TargetMode="External"/><Relationship Id="rId3" Type="http://schemas.openxmlformats.org/officeDocument/2006/relationships/settings" Target="settings.xml"/><Relationship Id="rId7" Type="http://schemas.openxmlformats.org/officeDocument/2006/relationships/hyperlink" Target="http://prawo.vulcan.pl/przegdok.asp?qdatprz=27-03-2004&amp;qplikid=1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prawo.vulcan.pl/przegdok.asp?qdatprz=27-03-2004&amp;qplikid=180" TargetMode="External"/><Relationship Id="rId4" Type="http://schemas.openxmlformats.org/officeDocument/2006/relationships/webSettings" Target="webSettings.xml"/><Relationship Id="rId9" Type="http://schemas.openxmlformats.org/officeDocument/2006/relationships/hyperlink" Target="http://prawo.vulcan.pl/przegdok.asp?qdatprz=27-03-2004&amp;qplikid=18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28</Pages>
  <Words>6766</Words>
  <Characters>40598</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Dorota Karwas</cp:lastModifiedBy>
  <cp:revision>9</cp:revision>
  <dcterms:created xsi:type="dcterms:W3CDTF">2021-03-02T09:11:00Z</dcterms:created>
  <dcterms:modified xsi:type="dcterms:W3CDTF">2021-03-10T12:42:00Z</dcterms:modified>
</cp:coreProperties>
</file>