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42B" w:rsidRPr="005B68BA" w:rsidRDefault="002E65E2" w:rsidP="0088042B">
      <w:pPr>
        <w:spacing w:line="360" w:lineRule="auto"/>
        <w:rPr>
          <w:rFonts w:ascii="Calibri" w:hAnsi="Calibri" w:cs="Calibri"/>
          <w:b/>
          <w:sz w:val="28"/>
          <w:szCs w:val="28"/>
        </w:rPr>
      </w:pPr>
      <w:r w:rsidRPr="005B68BA">
        <w:rPr>
          <w:rFonts w:ascii="Calibri" w:hAnsi="Calibri" w:cs="Calibri"/>
          <w:b/>
          <w:sz w:val="28"/>
          <w:szCs w:val="28"/>
        </w:rPr>
        <w:t>Aneks nr 1</w:t>
      </w:r>
      <w:r w:rsidRPr="005B68BA">
        <w:rPr>
          <w:rFonts w:ascii="Calibri" w:hAnsi="Calibri" w:cs="Calibri"/>
          <w:b/>
          <w:sz w:val="28"/>
          <w:szCs w:val="28"/>
        </w:rPr>
        <w:br/>
        <w:t xml:space="preserve">do Regulaminu Pracy </w:t>
      </w:r>
      <w:r w:rsidR="0088042B" w:rsidRPr="005B68BA">
        <w:rPr>
          <w:rFonts w:ascii="Calibri" w:hAnsi="Calibri" w:cs="Calibri"/>
          <w:b/>
          <w:sz w:val="28"/>
          <w:szCs w:val="28"/>
        </w:rPr>
        <w:t>Zespołu Przedszkolnego w Tomaszowie Mazowieckim</w:t>
      </w:r>
      <w:r w:rsidR="005B68BA">
        <w:rPr>
          <w:rFonts w:ascii="Calibri" w:hAnsi="Calibri" w:cs="Calibri"/>
          <w:b/>
          <w:sz w:val="28"/>
          <w:szCs w:val="28"/>
        </w:rPr>
        <w:br/>
      </w:r>
      <w:r w:rsidR="0088042B" w:rsidRPr="00D60A1B">
        <w:rPr>
          <w:rFonts w:ascii="Calibri" w:hAnsi="Calibri" w:cs="Calibri"/>
          <w:sz w:val="24"/>
          <w:szCs w:val="24"/>
        </w:rPr>
        <w:t>Z dniem 01</w:t>
      </w:r>
      <w:r w:rsidR="00D60A1B">
        <w:rPr>
          <w:rFonts w:ascii="Calibri" w:hAnsi="Calibri" w:cs="Calibri"/>
          <w:sz w:val="24"/>
          <w:szCs w:val="24"/>
        </w:rPr>
        <w:t xml:space="preserve"> </w:t>
      </w:r>
      <w:r w:rsidR="0088042B" w:rsidRPr="00D60A1B">
        <w:rPr>
          <w:rFonts w:ascii="Calibri" w:hAnsi="Calibri" w:cs="Calibri"/>
          <w:sz w:val="24"/>
          <w:szCs w:val="24"/>
        </w:rPr>
        <w:t>listopada 2017 roku w Regulaminie pracy Zespołu Przedszkolnego w Tomaszowie Mazowieckim wprowadza się następujące zmiany:</w:t>
      </w:r>
    </w:p>
    <w:p w:rsidR="0088042B" w:rsidRPr="00D60A1B" w:rsidRDefault="0088042B" w:rsidP="0088042B">
      <w:pPr>
        <w:numPr>
          <w:ilvl w:val="0"/>
          <w:numId w:val="2"/>
        </w:numPr>
        <w:spacing w:after="0" w:line="360" w:lineRule="auto"/>
        <w:ind w:right="15"/>
        <w:contextualSpacing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D60A1B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W rozdziale </w:t>
      </w:r>
      <w:r w:rsidR="005B68BA">
        <w:rPr>
          <w:rFonts w:ascii="Calibri" w:eastAsia="Arial" w:hAnsi="Calibri" w:cs="Calibri"/>
          <w:color w:val="000000"/>
          <w:sz w:val="24"/>
          <w:szCs w:val="24"/>
          <w:lang w:eastAsia="pl-PL"/>
        </w:rPr>
        <w:t>1 § 4 w ust. 3 uchyla się pkt 1</w:t>
      </w:r>
    </w:p>
    <w:p w:rsidR="0088042B" w:rsidRPr="00D60A1B" w:rsidRDefault="0088042B" w:rsidP="0088042B">
      <w:pPr>
        <w:numPr>
          <w:ilvl w:val="0"/>
          <w:numId w:val="2"/>
        </w:numPr>
        <w:spacing w:after="0" w:line="360" w:lineRule="auto"/>
        <w:ind w:right="15"/>
        <w:contextualSpacing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D60A1B">
        <w:rPr>
          <w:rFonts w:ascii="Calibri" w:eastAsia="Arial" w:hAnsi="Calibri" w:cs="Calibri"/>
          <w:color w:val="000000"/>
          <w:sz w:val="24"/>
          <w:szCs w:val="24"/>
          <w:lang w:eastAsia="pl-PL"/>
        </w:rPr>
        <w:t>W ro</w:t>
      </w:r>
      <w:r w:rsidR="005B68BA">
        <w:rPr>
          <w:rFonts w:ascii="Calibri" w:eastAsia="Arial" w:hAnsi="Calibri" w:cs="Calibri"/>
          <w:color w:val="000000"/>
          <w:sz w:val="24"/>
          <w:szCs w:val="24"/>
          <w:lang w:eastAsia="pl-PL"/>
        </w:rPr>
        <w:t>zdziale 1 § 4 uchyla się ust. 4</w:t>
      </w:r>
    </w:p>
    <w:p w:rsidR="0088042B" w:rsidRPr="00D60A1B" w:rsidRDefault="0088042B" w:rsidP="0088042B">
      <w:pPr>
        <w:numPr>
          <w:ilvl w:val="0"/>
          <w:numId w:val="2"/>
        </w:numPr>
        <w:spacing w:after="0" w:line="360" w:lineRule="auto"/>
        <w:ind w:right="15"/>
        <w:contextualSpacing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D60A1B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W rozdziale </w:t>
      </w:r>
      <w:r w:rsidR="005B68BA">
        <w:rPr>
          <w:rFonts w:ascii="Calibri" w:eastAsia="Arial" w:hAnsi="Calibri" w:cs="Calibri"/>
          <w:color w:val="000000"/>
          <w:sz w:val="24"/>
          <w:szCs w:val="24"/>
          <w:lang w:eastAsia="pl-PL"/>
        </w:rPr>
        <w:t>1 § 4 w ust. 5 uchyla się pkt 1</w:t>
      </w:r>
    </w:p>
    <w:p w:rsidR="0088042B" w:rsidRPr="00D60A1B" w:rsidRDefault="0088042B" w:rsidP="0088042B">
      <w:pPr>
        <w:numPr>
          <w:ilvl w:val="0"/>
          <w:numId w:val="2"/>
        </w:numPr>
        <w:spacing w:after="0" w:line="360" w:lineRule="auto"/>
        <w:ind w:right="15"/>
        <w:contextualSpacing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D60A1B">
        <w:rPr>
          <w:rFonts w:ascii="Calibri" w:eastAsia="Arial" w:hAnsi="Calibri" w:cs="Calibri"/>
          <w:color w:val="000000"/>
          <w:sz w:val="24"/>
          <w:szCs w:val="24"/>
          <w:lang w:eastAsia="pl-PL"/>
        </w:rPr>
        <w:t>W rozdziale 1 § 4 w ust. 5 dodaje się pkt 3 w brzmieniu:</w:t>
      </w:r>
    </w:p>
    <w:p w:rsidR="0088042B" w:rsidRPr="00D60A1B" w:rsidRDefault="0088042B" w:rsidP="0088042B">
      <w:pPr>
        <w:spacing w:after="0" w:line="360" w:lineRule="auto"/>
        <w:ind w:left="284" w:right="15" w:hanging="284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D60A1B">
        <w:rPr>
          <w:rFonts w:ascii="Calibri" w:eastAsia="Arial" w:hAnsi="Calibri" w:cs="Calibri"/>
          <w:color w:val="000000"/>
          <w:sz w:val="24"/>
          <w:szCs w:val="24"/>
          <w:lang w:eastAsia="pl-PL"/>
        </w:rPr>
        <w:t>„3) referent”</w:t>
      </w:r>
    </w:p>
    <w:p w:rsidR="0088042B" w:rsidRPr="00D60A1B" w:rsidRDefault="0088042B" w:rsidP="0088042B">
      <w:pPr>
        <w:pStyle w:val="Akapitzlist"/>
        <w:numPr>
          <w:ilvl w:val="0"/>
          <w:numId w:val="2"/>
        </w:numPr>
        <w:spacing w:after="0" w:line="360" w:lineRule="auto"/>
        <w:ind w:right="15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D60A1B">
        <w:rPr>
          <w:rFonts w:ascii="Calibri" w:eastAsia="Arial" w:hAnsi="Calibri" w:cs="Calibri"/>
          <w:color w:val="000000"/>
          <w:sz w:val="24"/>
          <w:szCs w:val="24"/>
          <w:lang w:eastAsia="pl-PL"/>
        </w:rPr>
        <w:t>Załącznik nr 2 do Regulaminu pracy Zespołu Przedszkolnego w Tomaszowie Mazowieckim otrzymuje brzmienie:</w:t>
      </w:r>
    </w:p>
    <w:p w:rsidR="0088042B" w:rsidRPr="00D60A1B" w:rsidRDefault="002E65E2" w:rsidP="0088042B">
      <w:pPr>
        <w:spacing w:after="0" w:line="360" w:lineRule="auto"/>
        <w:ind w:right="15"/>
        <w:rPr>
          <w:rFonts w:ascii="Calibri" w:eastAsia="Arial" w:hAnsi="Calibri" w:cs="Calibri"/>
          <w:b/>
          <w:color w:val="000000"/>
          <w:sz w:val="24"/>
          <w:szCs w:val="24"/>
          <w:lang w:eastAsia="pl-PL"/>
        </w:rPr>
      </w:pPr>
      <w:r>
        <w:rPr>
          <w:rFonts w:ascii="Calibri" w:eastAsia="Arial" w:hAnsi="Calibri" w:cs="Calibri"/>
          <w:b/>
          <w:color w:val="000000"/>
          <w:sz w:val="24"/>
          <w:szCs w:val="24"/>
          <w:lang w:eastAsia="pl-PL"/>
        </w:rPr>
        <w:t>T</w:t>
      </w:r>
      <w:r w:rsidRPr="00D60A1B">
        <w:rPr>
          <w:rFonts w:ascii="Calibri" w:eastAsia="Arial" w:hAnsi="Calibri" w:cs="Calibri"/>
          <w:b/>
          <w:color w:val="000000"/>
          <w:sz w:val="24"/>
          <w:szCs w:val="24"/>
          <w:lang w:eastAsia="pl-PL"/>
        </w:rPr>
        <w:t xml:space="preserve">abela przydziału </w:t>
      </w:r>
      <w:r>
        <w:rPr>
          <w:rFonts w:ascii="Calibri" w:eastAsia="Arial" w:hAnsi="Calibri" w:cs="Calibri"/>
          <w:b/>
          <w:color w:val="000000"/>
          <w:sz w:val="24"/>
          <w:szCs w:val="24"/>
          <w:lang w:eastAsia="pl-PL"/>
        </w:rPr>
        <w:t xml:space="preserve">środków ochrony indywidualnej, </w:t>
      </w:r>
      <w:r w:rsidRPr="00D60A1B">
        <w:rPr>
          <w:rFonts w:ascii="Calibri" w:eastAsia="Arial" w:hAnsi="Calibri" w:cs="Calibri"/>
          <w:b/>
          <w:color w:val="000000"/>
          <w:sz w:val="24"/>
          <w:szCs w:val="24"/>
          <w:lang w:eastAsia="pl-PL"/>
        </w:rPr>
        <w:t>odzieży i ob</w:t>
      </w:r>
      <w:r>
        <w:rPr>
          <w:rFonts w:ascii="Calibri" w:eastAsia="Arial" w:hAnsi="Calibri" w:cs="Calibri"/>
          <w:b/>
          <w:color w:val="000000"/>
          <w:sz w:val="24"/>
          <w:szCs w:val="24"/>
          <w:lang w:eastAsia="pl-PL"/>
        </w:rPr>
        <w:t>uwia roboczego dla pracowników Zespołu Przedszkolnego w Tomaszowie M</w:t>
      </w:r>
      <w:r w:rsidRPr="00D60A1B">
        <w:rPr>
          <w:rFonts w:ascii="Calibri" w:eastAsia="Arial" w:hAnsi="Calibri" w:cs="Calibri"/>
          <w:b/>
          <w:color w:val="000000"/>
          <w:sz w:val="24"/>
          <w:szCs w:val="24"/>
          <w:lang w:eastAsia="pl-PL"/>
        </w:rPr>
        <w:t>azowieckim</w:t>
      </w:r>
    </w:p>
    <w:tbl>
      <w:tblPr>
        <w:tblStyle w:val="Tabela-Siatka"/>
        <w:tblW w:w="9324" w:type="dxa"/>
        <w:tblLook w:val="04A0" w:firstRow="1" w:lastRow="0" w:firstColumn="1" w:lastColumn="0" w:noHBand="0" w:noVBand="1"/>
      </w:tblPr>
      <w:tblGrid>
        <w:gridCol w:w="817"/>
        <w:gridCol w:w="3119"/>
        <w:gridCol w:w="2976"/>
        <w:gridCol w:w="2412"/>
      </w:tblGrid>
      <w:tr w:rsidR="00FF14D3" w:rsidRPr="00D60A1B" w:rsidTr="00E5622C">
        <w:tc>
          <w:tcPr>
            <w:tcW w:w="817" w:type="dxa"/>
          </w:tcPr>
          <w:p w:rsidR="0088042B" w:rsidRPr="00D60A1B" w:rsidRDefault="0088042B" w:rsidP="0088042B">
            <w:pPr>
              <w:spacing w:line="360" w:lineRule="auto"/>
              <w:ind w:right="15"/>
              <w:rPr>
                <w:rFonts w:ascii="Calibri" w:eastAsia="Arial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D60A1B">
              <w:rPr>
                <w:rFonts w:ascii="Calibri" w:eastAsia="Arial" w:hAnsi="Calibri" w:cs="Calibri"/>
                <w:b/>
                <w:color w:val="000000"/>
                <w:sz w:val="24"/>
                <w:szCs w:val="24"/>
                <w:lang w:eastAsia="pl-PL"/>
              </w:rPr>
              <w:t>L.</w:t>
            </w:r>
            <w:r w:rsidR="002E65E2">
              <w:rPr>
                <w:rFonts w:ascii="Calibri" w:eastAsia="Arial" w:hAnsi="Calibri" w:cs="Calibr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60A1B">
              <w:rPr>
                <w:rFonts w:ascii="Calibri" w:eastAsia="Arial" w:hAnsi="Calibri" w:cs="Calibri"/>
                <w:b/>
                <w:color w:val="000000"/>
                <w:sz w:val="24"/>
                <w:szCs w:val="24"/>
                <w:lang w:eastAsia="pl-PL"/>
              </w:rPr>
              <w:t>p</w:t>
            </w:r>
            <w:r w:rsidR="002E65E2">
              <w:rPr>
                <w:rFonts w:ascii="Calibri" w:eastAsia="Arial" w:hAnsi="Calibri" w:cs="Calibri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9" w:type="dxa"/>
          </w:tcPr>
          <w:p w:rsidR="0088042B" w:rsidRPr="00D60A1B" w:rsidRDefault="0088042B" w:rsidP="0088042B">
            <w:pPr>
              <w:spacing w:line="360" w:lineRule="auto"/>
              <w:ind w:right="15"/>
              <w:rPr>
                <w:rFonts w:ascii="Calibri" w:eastAsia="Arial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D60A1B">
              <w:rPr>
                <w:rFonts w:ascii="Calibri" w:eastAsia="Arial" w:hAnsi="Calibri" w:cs="Calibri"/>
                <w:b/>
                <w:color w:val="000000"/>
                <w:sz w:val="24"/>
                <w:szCs w:val="24"/>
                <w:lang w:eastAsia="pl-PL"/>
              </w:rPr>
              <w:t>Stanowisko pracy</w:t>
            </w:r>
          </w:p>
        </w:tc>
        <w:tc>
          <w:tcPr>
            <w:tcW w:w="2976" w:type="dxa"/>
          </w:tcPr>
          <w:p w:rsidR="0088042B" w:rsidRPr="00D60A1B" w:rsidRDefault="0088042B" w:rsidP="0088042B">
            <w:pPr>
              <w:spacing w:line="360" w:lineRule="auto"/>
              <w:ind w:right="15"/>
              <w:rPr>
                <w:rFonts w:ascii="Calibri" w:eastAsia="Arial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D60A1B">
              <w:rPr>
                <w:rFonts w:ascii="Calibri" w:eastAsia="Arial" w:hAnsi="Calibri" w:cs="Calibri"/>
                <w:b/>
                <w:color w:val="000000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2412" w:type="dxa"/>
          </w:tcPr>
          <w:p w:rsidR="0088042B" w:rsidRPr="00D60A1B" w:rsidRDefault="0088042B" w:rsidP="0088042B">
            <w:pPr>
              <w:spacing w:line="360" w:lineRule="auto"/>
              <w:ind w:right="15"/>
              <w:rPr>
                <w:rFonts w:ascii="Calibri" w:eastAsia="Arial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D60A1B">
              <w:rPr>
                <w:rFonts w:ascii="Calibri" w:eastAsia="Arial" w:hAnsi="Calibri" w:cs="Calibri"/>
                <w:b/>
                <w:color w:val="000000"/>
                <w:sz w:val="24"/>
                <w:szCs w:val="24"/>
                <w:lang w:eastAsia="pl-PL"/>
              </w:rPr>
              <w:t>Okres używalności</w:t>
            </w:r>
          </w:p>
        </w:tc>
      </w:tr>
      <w:tr w:rsidR="00FF14D3" w:rsidRPr="00D60A1B" w:rsidTr="00E5622C">
        <w:tc>
          <w:tcPr>
            <w:tcW w:w="817" w:type="dxa"/>
          </w:tcPr>
          <w:p w:rsidR="0088042B" w:rsidRPr="00D60A1B" w:rsidRDefault="0088042B" w:rsidP="0088042B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88042B" w:rsidRPr="00D60A1B" w:rsidRDefault="00FF14D3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 w:rsidRPr="00D60A1B"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Referent</w:t>
            </w:r>
          </w:p>
        </w:tc>
        <w:tc>
          <w:tcPr>
            <w:tcW w:w="2976" w:type="dxa"/>
          </w:tcPr>
          <w:p w:rsidR="0088042B" w:rsidRPr="00D60A1B" w:rsidRDefault="00FF14D3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 w:rsidRPr="00D60A1B"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obuwie</w:t>
            </w:r>
          </w:p>
        </w:tc>
        <w:tc>
          <w:tcPr>
            <w:tcW w:w="2412" w:type="dxa"/>
          </w:tcPr>
          <w:p w:rsidR="0088042B" w:rsidRPr="00D60A1B" w:rsidRDefault="005B68BA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 xml:space="preserve">12 m – </w:t>
            </w:r>
            <w:proofErr w:type="spellStart"/>
            <w:r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cy</w:t>
            </w:r>
            <w:proofErr w:type="spellEnd"/>
          </w:p>
        </w:tc>
      </w:tr>
      <w:tr w:rsidR="00FF14D3" w:rsidRPr="00D60A1B" w:rsidTr="00E5622C">
        <w:trPr>
          <w:trHeight w:val="270"/>
        </w:trPr>
        <w:tc>
          <w:tcPr>
            <w:tcW w:w="817" w:type="dxa"/>
            <w:vMerge w:val="restart"/>
          </w:tcPr>
          <w:p w:rsidR="00FF14D3" w:rsidRPr="00D60A1B" w:rsidRDefault="00FF14D3" w:rsidP="0088042B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 w:val="restart"/>
          </w:tcPr>
          <w:p w:rsidR="00FF14D3" w:rsidRPr="00D60A1B" w:rsidRDefault="005B68BA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Intendent – magazynier</w:t>
            </w:r>
          </w:p>
        </w:tc>
        <w:tc>
          <w:tcPr>
            <w:tcW w:w="2976" w:type="dxa"/>
          </w:tcPr>
          <w:p w:rsidR="00FF14D3" w:rsidRPr="00D60A1B" w:rsidRDefault="00FF14D3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 w:rsidRPr="00D60A1B"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fartuch biały</w:t>
            </w:r>
          </w:p>
        </w:tc>
        <w:tc>
          <w:tcPr>
            <w:tcW w:w="2412" w:type="dxa"/>
          </w:tcPr>
          <w:p w:rsidR="00FF14D3" w:rsidRPr="00D60A1B" w:rsidRDefault="005B68BA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24 m – ce</w:t>
            </w:r>
          </w:p>
        </w:tc>
      </w:tr>
      <w:tr w:rsidR="00FF14D3" w:rsidRPr="00D60A1B" w:rsidTr="00E5622C">
        <w:trPr>
          <w:trHeight w:val="225"/>
        </w:trPr>
        <w:tc>
          <w:tcPr>
            <w:tcW w:w="817" w:type="dxa"/>
            <w:vMerge/>
          </w:tcPr>
          <w:p w:rsidR="00FF14D3" w:rsidRPr="00D60A1B" w:rsidRDefault="00FF14D3" w:rsidP="0088042B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</w:tcPr>
          <w:p w:rsidR="00FF14D3" w:rsidRPr="00D60A1B" w:rsidRDefault="00FF14D3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FF14D3" w:rsidRPr="00D60A1B" w:rsidRDefault="004B2BFD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 w:rsidRPr="00D60A1B"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fartuch kolorowy</w:t>
            </w:r>
          </w:p>
        </w:tc>
        <w:tc>
          <w:tcPr>
            <w:tcW w:w="2412" w:type="dxa"/>
          </w:tcPr>
          <w:p w:rsidR="00FF14D3" w:rsidRPr="00D60A1B" w:rsidRDefault="004B2BFD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 w:rsidRPr="00D60A1B"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do zniszczenia</w:t>
            </w:r>
          </w:p>
        </w:tc>
      </w:tr>
      <w:tr w:rsidR="00FF14D3" w:rsidRPr="00D60A1B" w:rsidTr="00E5622C">
        <w:trPr>
          <w:trHeight w:val="199"/>
        </w:trPr>
        <w:tc>
          <w:tcPr>
            <w:tcW w:w="817" w:type="dxa"/>
            <w:vMerge/>
          </w:tcPr>
          <w:p w:rsidR="00FF14D3" w:rsidRPr="00D60A1B" w:rsidRDefault="00FF14D3" w:rsidP="0088042B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</w:tcPr>
          <w:p w:rsidR="00FF14D3" w:rsidRPr="00D60A1B" w:rsidRDefault="00FF14D3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FF14D3" w:rsidRPr="00D60A1B" w:rsidRDefault="004B2BFD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 w:rsidRPr="00D60A1B"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obuwie</w:t>
            </w:r>
          </w:p>
        </w:tc>
        <w:tc>
          <w:tcPr>
            <w:tcW w:w="2412" w:type="dxa"/>
          </w:tcPr>
          <w:p w:rsidR="00FF14D3" w:rsidRPr="00D60A1B" w:rsidRDefault="004B2BFD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 w:rsidRPr="00D60A1B"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 xml:space="preserve">12 m – </w:t>
            </w:r>
            <w:proofErr w:type="spellStart"/>
            <w:r w:rsidRPr="00D60A1B"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cy</w:t>
            </w:r>
            <w:proofErr w:type="spellEnd"/>
          </w:p>
        </w:tc>
      </w:tr>
      <w:tr w:rsidR="00FF14D3" w:rsidRPr="00D60A1B" w:rsidTr="00E5622C">
        <w:trPr>
          <w:trHeight w:val="240"/>
        </w:trPr>
        <w:tc>
          <w:tcPr>
            <w:tcW w:w="817" w:type="dxa"/>
            <w:vMerge w:val="restart"/>
          </w:tcPr>
          <w:p w:rsidR="00FF14D3" w:rsidRPr="00D60A1B" w:rsidRDefault="00FF14D3" w:rsidP="0088042B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 w:val="restart"/>
          </w:tcPr>
          <w:p w:rsidR="00FF14D3" w:rsidRPr="00D60A1B" w:rsidRDefault="00FF14D3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 w:rsidRPr="00D60A1B"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Kucharka, pomoc kuchenna</w:t>
            </w:r>
          </w:p>
        </w:tc>
        <w:tc>
          <w:tcPr>
            <w:tcW w:w="2976" w:type="dxa"/>
          </w:tcPr>
          <w:p w:rsidR="00FF14D3" w:rsidRPr="00D60A1B" w:rsidRDefault="004B2BFD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 w:rsidRPr="00D60A1B"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fartuch biały</w:t>
            </w:r>
          </w:p>
        </w:tc>
        <w:tc>
          <w:tcPr>
            <w:tcW w:w="2412" w:type="dxa"/>
          </w:tcPr>
          <w:p w:rsidR="00FF14D3" w:rsidRPr="00D60A1B" w:rsidRDefault="004B2BFD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 w:rsidRPr="00D60A1B"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 xml:space="preserve">12 m – </w:t>
            </w:r>
            <w:proofErr w:type="spellStart"/>
            <w:r w:rsidRPr="00D60A1B"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cy</w:t>
            </w:r>
            <w:proofErr w:type="spellEnd"/>
          </w:p>
        </w:tc>
      </w:tr>
      <w:tr w:rsidR="00FF14D3" w:rsidRPr="00D60A1B" w:rsidTr="00E5622C">
        <w:trPr>
          <w:trHeight w:val="270"/>
        </w:trPr>
        <w:tc>
          <w:tcPr>
            <w:tcW w:w="817" w:type="dxa"/>
            <w:vMerge/>
          </w:tcPr>
          <w:p w:rsidR="00FF14D3" w:rsidRPr="00D60A1B" w:rsidRDefault="00FF14D3" w:rsidP="0088042B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</w:tcPr>
          <w:p w:rsidR="00FF14D3" w:rsidRPr="00D60A1B" w:rsidRDefault="00FF14D3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FF14D3" w:rsidRPr="00D60A1B" w:rsidRDefault="004B2BFD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 w:rsidRPr="00D60A1B"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fartuch kolorowy</w:t>
            </w:r>
          </w:p>
        </w:tc>
        <w:tc>
          <w:tcPr>
            <w:tcW w:w="2412" w:type="dxa"/>
          </w:tcPr>
          <w:p w:rsidR="00FF14D3" w:rsidRPr="00D60A1B" w:rsidRDefault="005B68BA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24 m – ce</w:t>
            </w:r>
          </w:p>
        </w:tc>
      </w:tr>
      <w:tr w:rsidR="00FF14D3" w:rsidRPr="00D60A1B" w:rsidTr="00E5622C">
        <w:trPr>
          <w:trHeight w:val="285"/>
        </w:trPr>
        <w:tc>
          <w:tcPr>
            <w:tcW w:w="817" w:type="dxa"/>
            <w:vMerge/>
          </w:tcPr>
          <w:p w:rsidR="00FF14D3" w:rsidRPr="00D60A1B" w:rsidRDefault="00FF14D3" w:rsidP="0088042B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</w:tcPr>
          <w:p w:rsidR="00FF14D3" w:rsidRPr="00D60A1B" w:rsidRDefault="00FF14D3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FF14D3" w:rsidRPr="00D60A1B" w:rsidRDefault="004B2BFD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 w:rsidRPr="00D60A1B"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fartuch wodoodporny</w:t>
            </w:r>
          </w:p>
        </w:tc>
        <w:tc>
          <w:tcPr>
            <w:tcW w:w="2412" w:type="dxa"/>
          </w:tcPr>
          <w:p w:rsidR="00FF14D3" w:rsidRPr="00D60A1B" w:rsidRDefault="004B2BFD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 w:rsidRPr="00D60A1B"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do zniszczenia</w:t>
            </w:r>
          </w:p>
        </w:tc>
      </w:tr>
      <w:tr w:rsidR="00FF14D3" w:rsidRPr="00D60A1B" w:rsidTr="00E5622C">
        <w:trPr>
          <w:trHeight w:val="240"/>
        </w:trPr>
        <w:tc>
          <w:tcPr>
            <w:tcW w:w="817" w:type="dxa"/>
            <w:vMerge/>
          </w:tcPr>
          <w:p w:rsidR="00FF14D3" w:rsidRPr="00D60A1B" w:rsidRDefault="00FF14D3" w:rsidP="0088042B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</w:tcPr>
          <w:p w:rsidR="00FF14D3" w:rsidRPr="00D60A1B" w:rsidRDefault="00FF14D3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FF14D3" w:rsidRPr="00D60A1B" w:rsidRDefault="004B2BFD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 w:rsidRPr="00D60A1B"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czepek biały</w:t>
            </w:r>
          </w:p>
        </w:tc>
        <w:tc>
          <w:tcPr>
            <w:tcW w:w="2412" w:type="dxa"/>
          </w:tcPr>
          <w:p w:rsidR="00FF14D3" w:rsidRPr="00D60A1B" w:rsidRDefault="004B2BFD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 w:rsidRPr="00D60A1B"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do zniszczenia</w:t>
            </w:r>
          </w:p>
        </w:tc>
      </w:tr>
      <w:tr w:rsidR="00FF14D3" w:rsidRPr="00D60A1B" w:rsidTr="00E5622C">
        <w:trPr>
          <w:trHeight w:val="184"/>
        </w:trPr>
        <w:tc>
          <w:tcPr>
            <w:tcW w:w="817" w:type="dxa"/>
            <w:vMerge/>
          </w:tcPr>
          <w:p w:rsidR="00FF14D3" w:rsidRPr="00D60A1B" w:rsidRDefault="00FF14D3" w:rsidP="0088042B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</w:tcPr>
          <w:p w:rsidR="00FF14D3" w:rsidRPr="00D60A1B" w:rsidRDefault="00FF14D3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FF14D3" w:rsidRPr="00D60A1B" w:rsidRDefault="004B2BFD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 w:rsidRPr="00D60A1B"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obuwie</w:t>
            </w:r>
          </w:p>
        </w:tc>
        <w:tc>
          <w:tcPr>
            <w:tcW w:w="2412" w:type="dxa"/>
          </w:tcPr>
          <w:p w:rsidR="00FF14D3" w:rsidRPr="00D60A1B" w:rsidRDefault="005B68BA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 xml:space="preserve">12 m – </w:t>
            </w:r>
            <w:proofErr w:type="spellStart"/>
            <w:r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cy</w:t>
            </w:r>
            <w:proofErr w:type="spellEnd"/>
          </w:p>
        </w:tc>
      </w:tr>
      <w:tr w:rsidR="00FF14D3" w:rsidRPr="00D60A1B" w:rsidTr="00E5622C">
        <w:trPr>
          <w:trHeight w:val="225"/>
        </w:trPr>
        <w:tc>
          <w:tcPr>
            <w:tcW w:w="817" w:type="dxa"/>
            <w:vMerge w:val="restart"/>
          </w:tcPr>
          <w:p w:rsidR="00FF14D3" w:rsidRPr="00D60A1B" w:rsidRDefault="00FF14D3" w:rsidP="0088042B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 w:val="restart"/>
          </w:tcPr>
          <w:p w:rsidR="00FF14D3" w:rsidRPr="00D60A1B" w:rsidRDefault="00FF14D3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 w:rsidRPr="00D60A1B"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Woźna, pomoc nauczyciela</w:t>
            </w:r>
          </w:p>
        </w:tc>
        <w:tc>
          <w:tcPr>
            <w:tcW w:w="2976" w:type="dxa"/>
          </w:tcPr>
          <w:p w:rsidR="00FF14D3" w:rsidRPr="00D60A1B" w:rsidRDefault="004B2BFD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 w:rsidRPr="00D60A1B"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fartuch biały</w:t>
            </w:r>
          </w:p>
        </w:tc>
        <w:tc>
          <w:tcPr>
            <w:tcW w:w="2412" w:type="dxa"/>
          </w:tcPr>
          <w:p w:rsidR="00FF14D3" w:rsidRPr="00D60A1B" w:rsidRDefault="00E5622C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 w:rsidRPr="00D60A1B"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do zniszczenia</w:t>
            </w:r>
          </w:p>
        </w:tc>
      </w:tr>
      <w:tr w:rsidR="00FF14D3" w:rsidRPr="00D60A1B" w:rsidTr="00E5622C">
        <w:trPr>
          <w:trHeight w:val="255"/>
        </w:trPr>
        <w:tc>
          <w:tcPr>
            <w:tcW w:w="817" w:type="dxa"/>
            <w:vMerge/>
          </w:tcPr>
          <w:p w:rsidR="00FF14D3" w:rsidRPr="00D60A1B" w:rsidRDefault="00FF14D3" w:rsidP="0088042B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</w:tcPr>
          <w:p w:rsidR="00FF14D3" w:rsidRPr="00D60A1B" w:rsidRDefault="00FF14D3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FF14D3" w:rsidRPr="00D60A1B" w:rsidRDefault="004B2BFD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 w:rsidRPr="00D60A1B"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fartuch kolorowy</w:t>
            </w:r>
          </w:p>
        </w:tc>
        <w:tc>
          <w:tcPr>
            <w:tcW w:w="2412" w:type="dxa"/>
          </w:tcPr>
          <w:p w:rsidR="00FF14D3" w:rsidRPr="00D60A1B" w:rsidRDefault="005B68BA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 xml:space="preserve">12 m – </w:t>
            </w:r>
            <w:proofErr w:type="spellStart"/>
            <w:r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cy</w:t>
            </w:r>
            <w:proofErr w:type="spellEnd"/>
          </w:p>
        </w:tc>
      </w:tr>
      <w:tr w:rsidR="00FF14D3" w:rsidRPr="00D60A1B" w:rsidTr="00E5622C">
        <w:trPr>
          <w:trHeight w:val="169"/>
        </w:trPr>
        <w:tc>
          <w:tcPr>
            <w:tcW w:w="817" w:type="dxa"/>
            <w:vMerge/>
          </w:tcPr>
          <w:p w:rsidR="00FF14D3" w:rsidRPr="00D60A1B" w:rsidRDefault="00FF14D3" w:rsidP="0088042B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</w:tcPr>
          <w:p w:rsidR="00FF14D3" w:rsidRPr="00D60A1B" w:rsidRDefault="00FF14D3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FF14D3" w:rsidRPr="00D60A1B" w:rsidRDefault="00E5622C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 w:rsidRPr="00D60A1B"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obuwie</w:t>
            </w:r>
          </w:p>
        </w:tc>
        <w:tc>
          <w:tcPr>
            <w:tcW w:w="2412" w:type="dxa"/>
          </w:tcPr>
          <w:p w:rsidR="00FF14D3" w:rsidRPr="00D60A1B" w:rsidRDefault="005B68BA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12 m –</w:t>
            </w:r>
            <w:proofErr w:type="spellStart"/>
            <w:r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cy</w:t>
            </w:r>
            <w:proofErr w:type="spellEnd"/>
          </w:p>
        </w:tc>
      </w:tr>
      <w:tr w:rsidR="00FF14D3" w:rsidRPr="00D60A1B" w:rsidTr="00E5622C">
        <w:trPr>
          <w:trHeight w:val="225"/>
        </w:trPr>
        <w:tc>
          <w:tcPr>
            <w:tcW w:w="817" w:type="dxa"/>
            <w:vMerge w:val="restart"/>
          </w:tcPr>
          <w:p w:rsidR="00FF14D3" w:rsidRPr="00D60A1B" w:rsidRDefault="00FF14D3" w:rsidP="0088042B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 w:val="restart"/>
          </w:tcPr>
          <w:p w:rsidR="00FF14D3" w:rsidRPr="00D60A1B" w:rsidRDefault="00FF14D3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 w:rsidRPr="00D60A1B"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Woźny</w:t>
            </w:r>
          </w:p>
        </w:tc>
        <w:tc>
          <w:tcPr>
            <w:tcW w:w="2976" w:type="dxa"/>
          </w:tcPr>
          <w:p w:rsidR="00FF14D3" w:rsidRPr="00D60A1B" w:rsidRDefault="00E5622C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 w:rsidRPr="00D60A1B"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ubranie robocze</w:t>
            </w:r>
          </w:p>
        </w:tc>
        <w:tc>
          <w:tcPr>
            <w:tcW w:w="2412" w:type="dxa"/>
          </w:tcPr>
          <w:p w:rsidR="00FF14D3" w:rsidRPr="00D60A1B" w:rsidRDefault="005B68BA" w:rsidP="00E5622C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 xml:space="preserve">12 m – </w:t>
            </w:r>
            <w:proofErr w:type="spellStart"/>
            <w:r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cy</w:t>
            </w:r>
            <w:proofErr w:type="spellEnd"/>
          </w:p>
        </w:tc>
      </w:tr>
      <w:tr w:rsidR="00FF14D3" w:rsidRPr="00D60A1B" w:rsidTr="00E5622C">
        <w:trPr>
          <w:trHeight w:val="285"/>
        </w:trPr>
        <w:tc>
          <w:tcPr>
            <w:tcW w:w="817" w:type="dxa"/>
            <w:vMerge/>
          </w:tcPr>
          <w:p w:rsidR="00FF14D3" w:rsidRPr="00D60A1B" w:rsidRDefault="00FF14D3" w:rsidP="0088042B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</w:tcPr>
          <w:p w:rsidR="00FF14D3" w:rsidRPr="00D60A1B" w:rsidRDefault="00FF14D3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FF14D3" w:rsidRPr="00D60A1B" w:rsidRDefault="00E5622C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 w:rsidRPr="00D60A1B"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kurtka ocieplana</w:t>
            </w:r>
          </w:p>
        </w:tc>
        <w:tc>
          <w:tcPr>
            <w:tcW w:w="2412" w:type="dxa"/>
          </w:tcPr>
          <w:p w:rsidR="00FF14D3" w:rsidRPr="00D60A1B" w:rsidRDefault="00E5622C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 w:rsidRPr="00D60A1B"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3 okresy zimowe</w:t>
            </w:r>
          </w:p>
        </w:tc>
      </w:tr>
      <w:tr w:rsidR="00FF14D3" w:rsidRPr="00D60A1B" w:rsidTr="00E5622C">
        <w:trPr>
          <w:trHeight w:val="169"/>
        </w:trPr>
        <w:tc>
          <w:tcPr>
            <w:tcW w:w="817" w:type="dxa"/>
            <w:vMerge/>
          </w:tcPr>
          <w:p w:rsidR="00FF14D3" w:rsidRPr="00D60A1B" w:rsidRDefault="00FF14D3" w:rsidP="0088042B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</w:tcPr>
          <w:p w:rsidR="00FF14D3" w:rsidRPr="00D60A1B" w:rsidRDefault="00FF14D3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FF14D3" w:rsidRPr="00D60A1B" w:rsidRDefault="00E5622C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 w:rsidRPr="00D60A1B"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rękawice ochronne</w:t>
            </w:r>
          </w:p>
        </w:tc>
        <w:tc>
          <w:tcPr>
            <w:tcW w:w="2412" w:type="dxa"/>
          </w:tcPr>
          <w:p w:rsidR="00FF14D3" w:rsidRPr="00D60A1B" w:rsidRDefault="00E5622C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 w:rsidRPr="00D60A1B"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do zniszczenia</w:t>
            </w:r>
          </w:p>
        </w:tc>
      </w:tr>
      <w:tr w:rsidR="00FF14D3" w:rsidRPr="00D60A1B" w:rsidTr="00E5622C">
        <w:trPr>
          <w:trHeight w:val="300"/>
        </w:trPr>
        <w:tc>
          <w:tcPr>
            <w:tcW w:w="817" w:type="dxa"/>
            <w:vMerge/>
          </w:tcPr>
          <w:p w:rsidR="00FF14D3" w:rsidRPr="00D60A1B" w:rsidRDefault="00FF14D3" w:rsidP="0088042B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</w:tcPr>
          <w:p w:rsidR="00FF14D3" w:rsidRPr="00D60A1B" w:rsidRDefault="00FF14D3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FF14D3" w:rsidRPr="00D60A1B" w:rsidRDefault="00E5622C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 w:rsidRPr="00D60A1B"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płaszcz przeciwdeszczowy</w:t>
            </w:r>
          </w:p>
        </w:tc>
        <w:tc>
          <w:tcPr>
            <w:tcW w:w="2412" w:type="dxa"/>
          </w:tcPr>
          <w:p w:rsidR="00FF14D3" w:rsidRPr="00D60A1B" w:rsidRDefault="00E5622C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 w:rsidRPr="00D60A1B"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do zniszczenia</w:t>
            </w:r>
          </w:p>
        </w:tc>
      </w:tr>
      <w:tr w:rsidR="00FF14D3" w:rsidRPr="00D60A1B" w:rsidTr="00E5622C">
        <w:trPr>
          <w:trHeight w:val="124"/>
        </w:trPr>
        <w:tc>
          <w:tcPr>
            <w:tcW w:w="817" w:type="dxa"/>
            <w:vMerge/>
          </w:tcPr>
          <w:p w:rsidR="00FF14D3" w:rsidRPr="00D60A1B" w:rsidRDefault="00FF14D3" w:rsidP="0088042B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</w:tcPr>
          <w:p w:rsidR="00FF14D3" w:rsidRPr="00D60A1B" w:rsidRDefault="00FF14D3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FF14D3" w:rsidRPr="00D60A1B" w:rsidRDefault="005B68BA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obuwie gumowo – filcowe</w:t>
            </w:r>
          </w:p>
        </w:tc>
        <w:tc>
          <w:tcPr>
            <w:tcW w:w="2412" w:type="dxa"/>
          </w:tcPr>
          <w:p w:rsidR="00FF14D3" w:rsidRPr="00D60A1B" w:rsidRDefault="00E5622C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 w:rsidRPr="00D60A1B"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do zniszczenia</w:t>
            </w:r>
          </w:p>
        </w:tc>
      </w:tr>
      <w:tr w:rsidR="00FF14D3" w:rsidRPr="00D60A1B" w:rsidTr="00E5622C">
        <w:trPr>
          <w:trHeight w:val="255"/>
        </w:trPr>
        <w:tc>
          <w:tcPr>
            <w:tcW w:w="817" w:type="dxa"/>
            <w:vMerge w:val="restart"/>
          </w:tcPr>
          <w:p w:rsidR="00FF14D3" w:rsidRPr="00D60A1B" w:rsidRDefault="00FF14D3" w:rsidP="0088042B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 w:val="restart"/>
          </w:tcPr>
          <w:p w:rsidR="00FF14D3" w:rsidRPr="00D60A1B" w:rsidRDefault="00FF14D3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 w:rsidRPr="00D60A1B"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Starsza pielęgniarka</w:t>
            </w:r>
          </w:p>
        </w:tc>
        <w:tc>
          <w:tcPr>
            <w:tcW w:w="2976" w:type="dxa"/>
          </w:tcPr>
          <w:p w:rsidR="00FF14D3" w:rsidRPr="00D60A1B" w:rsidRDefault="00E5622C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 w:rsidRPr="00D60A1B"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fartuch roboczy</w:t>
            </w:r>
          </w:p>
        </w:tc>
        <w:tc>
          <w:tcPr>
            <w:tcW w:w="2412" w:type="dxa"/>
          </w:tcPr>
          <w:p w:rsidR="00FF14D3" w:rsidRPr="00D60A1B" w:rsidRDefault="00E5622C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 w:rsidRPr="00D60A1B"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do zniszczenia</w:t>
            </w:r>
          </w:p>
        </w:tc>
      </w:tr>
      <w:tr w:rsidR="00FF14D3" w:rsidRPr="00D60A1B" w:rsidTr="00E5622C">
        <w:trPr>
          <w:trHeight w:val="180"/>
        </w:trPr>
        <w:tc>
          <w:tcPr>
            <w:tcW w:w="817" w:type="dxa"/>
            <w:vMerge/>
          </w:tcPr>
          <w:p w:rsidR="00FF14D3" w:rsidRPr="00D60A1B" w:rsidRDefault="00FF14D3" w:rsidP="0088042B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</w:tcPr>
          <w:p w:rsidR="00FF14D3" w:rsidRPr="00D60A1B" w:rsidRDefault="00FF14D3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FF14D3" w:rsidRPr="00D60A1B" w:rsidRDefault="00E5622C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 w:rsidRPr="00D60A1B"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obuwie</w:t>
            </w:r>
          </w:p>
        </w:tc>
        <w:tc>
          <w:tcPr>
            <w:tcW w:w="2412" w:type="dxa"/>
          </w:tcPr>
          <w:p w:rsidR="00FF14D3" w:rsidRPr="00D60A1B" w:rsidRDefault="00E5622C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 w:rsidRPr="00D60A1B"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 xml:space="preserve">12 m – </w:t>
            </w:r>
            <w:proofErr w:type="spellStart"/>
            <w:r w:rsidRPr="00D60A1B"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cy</w:t>
            </w:r>
            <w:proofErr w:type="spellEnd"/>
            <w:r w:rsidRPr="00D60A1B"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F14D3" w:rsidRPr="00D60A1B" w:rsidTr="00E5622C">
        <w:tc>
          <w:tcPr>
            <w:tcW w:w="817" w:type="dxa"/>
          </w:tcPr>
          <w:p w:rsidR="0088042B" w:rsidRPr="00D60A1B" w:rsidRDefault="0088042B" w:rsidP="0088042B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88042B" w:rsidRPr="00D60A1B" w:rsidRDefault="00FF14D3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 w:rsidRPr="00D60A1B"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  <w:tc>
          <w:tcPr>
            <w:tcW w:w="2976" w:type="dxa"/>
          </w:tcPr>
          <w:p w:rsidR="0088042B" w:rsidRPr="00D60A1B" w:rsidRDefault="00E5622C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 w:rsidRPr="00D60A1B"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obuwie</w:t>
            </w:r>
          </w:p>
        </w:tc>
        <w:tc>
          <w:tcPr>
            <w:tcW w:w="2412" w:type="dxa"/>
          </w:tcPr>
          <w:p w:rsidR="0088042B" w:rsidRPr="00D60A1B" w:rsidRDefault="00E5622C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 w:rsidRPr="00D60A1B"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 xml:space="preserve">12 m – </w:t>
            </w:r>
            <w:proofErr w:type="spellStart"/>
            <w:r w:rsidRPr="00D60A1B"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cy</w:t>
            </w:r>
            <w:proofErr w:type="spellEnd"/>
          </w:p>
        </w:tc>
      </w:tr>
      <w:tr w:rsidR="00FF14D3" w:rsidRPr="00D60A1B" w:rsidTr="00E5622C">
        <w:trPr>
          <w:trHeight w:val="240"/>
        </w:trPr>
        <w:tc>
          <w:tcPr>
            <w:tcW w:w="817" w:type="dxa"/>
            <w:vMerge w:val="restart"/>
          </w:tcPr>
          <w:p w:rsidR="00FF14D3" w:rsidRPr="00D60A1B" w:rsidRDefault="00FF14D3" w:rsidP="0088042B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 w:val="restart"/>
          </w:tcPr>
          <w:p w:rsidR="00FF14D3" w:rsidRPr="00D60A1B" w:rsidRDefault="00FF14D3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 w:rsidRPr="00D60A1B"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Specjalista rehabilitant</w:t>
            </w:r>
          </w:p>
        </w:tc>
        <w:tc>
          <w:tcPr>
            <w:tcW w:w="2976" w:type="dxa"/>
          </w:tcPr>
          <w:p w:rsidR="00FF14D3" w:rsidRPr="00D60A1B" w:rsidRDefault="00E5622C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 w:rsidRPr="00D60A1B"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spodnie dresowe</w:t>
            </w:r>
          </w:p>
        </w:tc>
        <w:tc>
          <w:tcPr>
            <w:tcW w:w="2412" w:type="dxa"/>
          </w:tcPr>
          <w:p w:rsidR="00FF14D3" w:rsidRPr="00D60A1B" w:rsidRDefault="00E5622C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 w:rsidRPr="00D60A1B"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do zniszczenia</w:t>
            </w:r>
          </w:p>
        </w:tc>
      </w:tr>
      <w:tr w:rsidR="00FF14D3" w:rsidRPr="00D60A1B" w:rsidTr="00E5622C">
        <w:trPr>
          <w:trHeight w:val="255"/>
        </w:trPr>
        <w:tc>
          <w:tcPr>
            <w:tcW w:w="817" w:type="dxa"/>
            <w:vMerge/>
          </w:tcPr>
          <w:p w:rsidR="00FF14D3" w:rsidRPr="00D60A1B" w:rsidRDefault="00FF14D3" w:rsidP="0088042B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</w:tcPr>
          <w:p w:rsidR="00FF14D3" w:rsidRPr="00D60A1B" w:rsidRDefault="00FF14D3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FF14D3" w:rsidRPr="00D60A1B" w:rsidRDefault="00E5622C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 w:rsidRPr="00D60A1B"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podkoszulek</w:t>
            </w:r>
          </w:p>
        </w:tc>
        <w:tc>
          <w:tcPr>
            <w:tcW w:w="2412" w:type="dxa"/>
          </w:tcPr>
          <w:p w:rsidR="00FF14D3" w:rsidRPr="00D60A1B" w:rsidRDefault="00E5622C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 w:rsidRPr="00D60A1B"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do zniszczenia</w:t>
            </w:r>
          </w:p>
        </w:tc>
      </w:tr>
      <w:tr w:rsidR="00FF14D3" w:rsidRPr="00D60A1B" w:rsidTr="00E5622C">
        <w:trPr>
          <w:trHeight w:val="169"/>
        </w:trPr>
        <w:tc>
          <w:tcPr>
            <w:tcW w:w="817" w:type="dxa"/>
            <w:vMerge/>
          </w:tcPr>
          <w:p w:rsidR="00FF14D3" w:rsidRPr="00D60A1B" w:rsidRDefault="00FF14D3" w:rsidP="0088042B">
            <w:pPr>
              <w:pStyle w:val="Akapitzlist"/>
              <w:numPr>
                <w:ilvl w:val="0"/>
                <w:numId w:val="3"/>
              </w:num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</w:tcPr>
          <w:p w:rsidR="00FF14D3" w:rsidRPr="00D60A1B" w:rsidRDefault="00FF14D3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FF14D3" w:rsidRPr="00D60A1B" w:rsidRDefault="00E5622C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 w:rsidRPr="00D60A1B"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obuwie</w:t>
            </w:r>
          </w:p>
        </w:tc>
        <w:tc>
          <w:tcPr>
            <w:tcW w:w="2412" w:type="dxa"/>
          </w:tcPr>
          <w:p w:rsidR="00FF14D3" w:rsidRPr="00D60A1B" w:rsidRDefault="005B68BA" w:rsidP="0088042B">
            <w:pPr>
              <w:spacing w:line="360" w:lineRule="auto"/>
              <w:ind w:right="15"/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 xml:space="preserve">12 m – </w:t>
            </w:r>
            <w:proofErr w:type="spellStart"/>
            <w:r>
              <w:rPr>
                <w:rFonts w:ascii="Calibri" w:eastAsia="Arial" w:hAnsi="Calibri" w:cs="Calibri"/>
                <w:color w:val="000000"/>
                <w:sz w:val="24"/>
                <w:szCs w:val="24"/>
                <w:lang w:eastAsia="pl-PL"/>
              </w:rPr>
              <w:t>cy</w:t>
            </w:r>
            <w:proofErr w:type="spellEnd"/>
          </w:p>
        </w:tc>
      </w:tr>
    </w:tbl>
    <w:p w:rsidR="00EC6281" w:rsidRPr="00D60A1B" w:rsidRDefault="00E5622C" w:rsidP="00FB41B7">
      <w:pPr>
        <w:spacing w:after="174" w:line="268" w:lineRule="auto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D60A1B">
        <w:rPr>
          <w:rFonts w:ascii="Calibri" w:eastAsia="Arial" w:hAnsi="Calibri" w:cs="Calibri"/>
          <w:color w:val="000000"/>
          <w:sz w:val="24"/>
          <w:szCs w:val="24"/>
          <w:lang w:eastAsia="pl-PL"/>
        </w:rPr>
        <w:t>*nieobecność trwająca dłużej niż miesiąc przedłuża czas zakupu środków ochrony indywidualnej</w:t>
      </w:r>
      <w:r w:rsidR="00FB41B7">
        <w:rPr>
          <w:rFonts w:ascii="Calibri" w:eastAsia="Arial" w:hAnsi="Calibri" w:cs="Calibri"/>
          <w:color w:val="000000"/>
          <w:sz w:val="24"/>
          <w:szCs w:val="24"/>
          <w:lang w:eastAsia="pl-PL"/>
        </w:rPr>
        <w:br/>
      </w:r>
      <w:bookmarkStart w:id="0" w:name="_GoBack"/>
      <w:bookmarkEnd w:id="0"/>
      <w:r w:rsidRPr="00D60A1B"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 xml:space="preserve">Aneks nr 1 uzgodniono w dniu: </w:t>
      </w:r>
    </w:p>
    <w:p w:rsidR="00EC6281" w:rsidRPr="00D60A1B" w:rsidRDefault="00E5622C" w:rsidP="00EC6281">
      <w:pPr>
        <w:spacing w:after="0" w:line="40" w:lineRule="atLeast"/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</w:pPr>
      <w:r w:rsidRPr="00D60A1B"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>Zakładowe organizacje związko</w:t>
      </w:r>
      <w:r w:rsidR="00EC6281" w:rsidRPr="00D60A1B"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>we:</w:t>
      </w:r>
    </w:p>
    <w:p w:rsidR="0088042B" w:rsidRPr="00FB41B7" w:rsidRDefault="00E5622C" w:rsidP="00FB41B7">
      <w:pPr>
        <w:spacing w:after="0" w:line="40" w:lineRule="atLeast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D60A1B"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>Pracodawca:</w:t>
      </w:r>
    </w:p>
    <w:sectPr w:rsidR="0088042B" w:rsidRPr="00FB4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05D14"/>
    <w:multiLevelType w:val="hybridMultilevel"/>
    <w:tmpl w:val="0710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44802"/>
    <w:multiLevelType w:val="hybridMultilevel"/>
    <w:tmpl w:val="9A3A3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36CDE"/>
    <w:multiLevelType w:val="hybridMultilevel"/>
    <w:tmpl w:val="7FF41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2B"/>
    <w:rsid w:val="002E65E2"/>
    <w:rsid w:val="004B2BFD"/>
    <w:rsid w:val="005B68BA"/>
    <w:rsid w:val="00743F59"/>
    <w:rsid w:val="0088042B"/>
    <w:rsid w:val="00D05A4E"/>
    <w:rsid w:val="00D60A1B"/>
    <w:rsid w:val="00E5622C"/>
    <w:rsid w:val="00EC6281"/>
    <w:rsid w:val="00FB41B7"/>
    <w:rsid w:val="00FF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B8A9F-A454-4C14-B506-5F9D5341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42B"/>
    <w:pPr>
      <w:ind w:left="720"/>
      <w:contextualSpacing/>
    </w:pPr>
  </w:style>
  <w:style w:type="table" w:styleId="Tabela-Siatka">
    <w:name w:val="Table Grid"/>
    <w:basedOn w:val="Standardowy"/>
    <w:uiPriority w:val="59"/>
    <w:rsid w:val="0088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Dorota Karwas</cp:lastModifiedBy>
  <cp:revision>8</cp:revision>
  <dcterms:created xsi:type="dcterms:W3CDTF">2021-03-08T12:08:00Z</dcterms:created>
  <dcterms:modified xsi:type="dcterms:W3CDTF">2021-03-10T17:44:00Z</dcterms:modified>
</cp:coreProperties>
</file>